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19" w:rsidRDefault="00755B19" w:rsidP="00FC5560">
      <w:pPr>
        <w:tabs>
          <w:tab w:val="left" w:pos="3960"/>
        </w:tabs>
        <w:jc w:val="center"/>
        <w:rPr>
          <w:rFonts w:eastAsiaTheme="minorEastAsia"/>
          <w:b/>
          <w:sz w:val="28"/>
          <w:szCs w:val="28"/>
        </w:rPr>
      </w:pPr>
      <w:bookmarkStart w:id="0" w:name="_GoBack"/>
      <w:bookmarkEnd w:id="0"/>
    </w:p>
    <w:p w:rsidR="001F2A6D" w:rsidRPr="00A3446C" w:rsidRDefault="001F2A6D" w:rsidP="001F2A6D">
      <w:pPr>
        <w:jc w:val="center"/>
        <w:rPr>
          <w:b/>
          <w:sz w:val="28"/>
          <w:szCs w:val="28"/>
          <w:lang w:val="tt-RU"/>
        </w:rPr>
      </w:pPr>
      <w:r w:rsidRPr="00A3446C">
        <w:rPr>
          <w:b/>
          <w:sz w:val="28"/>
          <w:szCs w:val="28"/>
          <w:lang w:val="tt-RU"/>
        </w:rPr>
        <w:t>Хөрмәтле халык депутатлары!</w:t>
      </w:r>
    </w:p>
    <w:p w:rsidR="00EB0F29" w:rsidRPr="00A3446C" w:rsidRDefault="00DC69FF" w:rsidP="001F2A6D">
      <w:pPr>
        <w:jc w:val="center"/>
        <w:rPr>
          <w:b/>
          <w:sz w:val="28"/>
          <w:szCs w:val="28"/>
          <w:lang w:val="tt-RU"/>
        </w:rPr>
      </w:pPr>
      <w:r w:rsidRPr="00A3446C">
        <w:rPr>
          <w:b/>
          <w:sz w:val="28"/>
          <w:szCs w:val="28"/>
          <w:lang w:val="tt-RU"/>
        </w:rPr>
        <w:t>Хөрмәтле авылдашлар!</w:t>
      </w:r>
    </w:p>
    <w:p w:rsidR="00B82782" w:rsidRPr="00A3446C" w:rsidRDefault="00B82782" w:rsidP="001F2A6D">
      <w:pPr>
        <w:jc w:val="center"/>
        <w:rPr>
          <w:b/>
          <w:sz w:val="28"/>
          <w:szCs w:val="28"/>
          <w:lang w:val="tt-RU"/>
        </w:rPr>
      </w:pPr>
    </w:p>
    <w:p w:rsidR="005D720B" w:rsidRPr="00A3446C" w:rsidRDefault="00DC69FF" w:rsidP="005D720B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A3446C">
        <w:rPr>
          <w:rFonts w:eastAsia="Times New Roman"/>
          <w:sz w:val="28"/>
          <w:szCs w:val="28"/>
        </w:rPr>
        <w:t xml:space="preserve">       </w:t>
      </w:r>
      <w:r w:rsidR="007F3C1B" w:rsidRPr="00A3446C">
        <w:rPr>
          <w:rFonts w:eastAsia="Times New Roman"/>
          <w:sz w:val="28"/>
          <w:szCs w:val="28"/>
        </w:rPr>
        <w:t xml:space="preserve">Сегодня </w:t>
      </w:r>
      <w:r w:rsidRPr="00A3446C">
        <w:rPr>
          <w:rFonts w:eastAsia="Times New Roman"/>
          <w:sz w:val="28"/>
          <w:szCs w:val="28"/>
        </w:rPr>
        <w:t xml:space="preserve">мы собрались здесь </w:t>
      </w:r>
      <w:r w:rsidR="007F3C1B" w:rsidRPr="00A3446C">
        <w:rPr>
          <w:rFonts w:eastAsia="Times New Roman"/>
          <w:sz w:val="28"/>
          <w:szCs w:val="28"/>
        </w:rPr>
        <w:t>для того, чтобы подвести итоги п</w:t>
      </w:r>
      <w:r w:rsidR="005D720B" w:rsidRPr="00A3446C">
        <w:rPr>
          <w:rFonts w:eastAsia="Times New Roman"/>
          <w:sz w:val="28"/>
          <w:szCs w:val="28"/>
        </w:rPr>
        <w:t>роделанной работы в ушедшем 2020</w:t>
      </w:r>
      <w:r w:rsidR="007F3C1B" w:rsidRPr="00A3446C">
        <w:rPr>
          <w:rFonts w:eastAsia="Times New Roman"/>
          <w:sz w:val="28"/>
          <w:szCs w:val="28"/>
        </w:rPr>
        <w:t xml:space="preserve"> году и обсуд</w:t>
      </w:r>
      <w:r w:rsidR="005D720B" w:rsidRPr="00A3446C">
        <w:rPr>
          <w:rFonts w:eastAsia="Times New Roman"/>
          <w:sz w:val="28"/>
          <w:szCs w:val="28"/>
        </w:rPr>
        <w:t>ить перечень мероприятий на 2021</w:t>
      </w:r>
      <w:r w:rsidR="007F3C1B" w:rsidRPr="00A3446C">
        <w:rPr>
          <w:rFonts w:eastAsia="Times New Roman"/>
          <w:sz w:val="28"/>
          <w:szCs w:val="28"/>
        </w:rPr>
        <w:t xml:space="preserve"> год.</w:t>
      </w:r>
      <w:r w:rsidR="007D5276" w:rsidRPr="00A3446C">
        <w:rPr>
          <w:rFonts w:eastAsia="Times New Roman"/>
          <w:sz w:val="28"/>
          <w:szCs w:val="28"/>
        </w:rPr>
        <w:t xml:space="preserve"> </w:t>
      </w:r>
      <w:r w:rsidR="005D720B" w:rsidRPr="00A3446C">
        <w:rPr>
          <w:rFonts w:eastAsia="Times New Roman"/>
          <w:sz w:val="28"/>
          <w:szCs w:val="28"/>
        </w:rPr>
        <w:t xml:space="preserve">Главными задачами в работе сельского поселения остается исполнение полномочий в соответствии с 131 Федеральным Законом «Об общих принципах организации местного самоуправления в РФ», Уставом поселения и другими Федеральными и Республиканскими правовыми актами. </w:t>
      </w:r>
    </w:p>
    <w:p w:rsidR="002F48A5" w:rsidRPr="00A3446C" w:rsidRDefault="00DC69FF" w:rsidP="00303A4E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A3446C">
        <w:rPr>
          <w:rFonts w:eastAsia="Times New Roman"/>
          <w:sz w:val="28"/>
          <w:szCs w:val="28"/>
        </w:rPr>
        <w:t>В состав поселения входя</w:t>
      </w:r>
      <w:r w:rsidR="00303A4E" w:rsidRPr="00A3446C">
        <w:rPr>
          <w:rFonts w:eastAsia="Times New Roman"/>
          <w:sz w:val="28"/>
          <w:szCs w:val="28"/>
        </w:rPr>
        <w:t>т 4 населенных пункта:</w:t>
      </w:r>
    </w:p>
    <w:p w:rsidR="00303A4E" w:rsidRPr="00A3446C" w:rsidRDefault="00303A4E" w:rsidP="00303A4E">
      <w:pPr>
        <w:spacing w:before="100" w:beforeAutospacing="1" w:after="100" w:afterAutospacing="1"/>
        <w:jc w:val="both"/>
        <w:rPr>
          <w:rFonts w:eastAsia="Times New Roman"/>
          <w:b/>
          <w:sz w:val="28"/>
          <w:szCs w:val="28"/>
        </w:rPr>
      </w:pPr>
      <w:r w:rsidRPr="00A3446C">
        <w:rPr>
          <w:b/>
          <w:sz w:val="28"/>
          <w:szCs w:val="28"/>
          <w:lang w:val="tt-RU"/>
        </w:rPr>
        <w:t>Татар Димскәе, Райлан, Суык-Чишмә һәм Сула авыллары.</w:t>
      </w:r>
    </w:p>
    <w:p w:rsidR="005D720B" w:rsidRPr="00A3446C" w:rsidRDefault="005D720B" w:rsidP="005D720B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A3446C">
        <w:rPr>
          <w:rFonts w:eastAsia="Times New Roman"/>
          <w:sz w:val="28"/>
          <w:szCs w:val="28"/>
        </w:rPr>
        <w:t>Пл</w:t>
      </w:r>
      <w:r w:rsidR="00303A4E" w:rsidRPr="00A3446C">
        <w:rPr>
          <w:rFonts w:eastAsia="Times New Roman"/>
          <w:sz w:val="28"/>
          <w:szCs w:val="28"/>
        </w:rPr>
        <w:t>ощадь сельского поселения</w:t>
      </w:r>
      <w:r w:rsidRPr="00A3446C">
        <w:rPr>
          <w:rFonts w:eastAsia="Times New Roman"/>
          <w:sz w:val="28"/>
          <w:szCs w:val="28"/>
        </w:rPr>
        <w:t xml:space="preserve"> составляет 7982,8 га.</w:t>
      </w:r>
    </w:p>
    <w:p w:rsidR="00303A4E" w:rsidRPr="00A3446C" w:rsidRDefault="00303A4E" w:rsidP="005D720B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A3446C">
        <w:rPr>
          <w:rFonts w:eastAsia="Times New Roman"/>
          <w:sz w:val="28"/>
          <w:szCs w:val="28"/>
        </w:rPr>
        <w:t>В поселении имеется 356 домохозяйств.</w:t>
      </w:r>
    </w:p>
    <w:p w:rsidR="00303A4E" w:rsidRPr="00A3446C" w:rsidRDefault="00303A4E" w:rsidP="005D720B">
      <w:pPr>
        <w:spacing w:before="100" w:beforeAutospacing="1" w:after="100" w:afterAutospacing="1"/>
        <w:jc w:val="both"/>
        <w:rPr>
          <w:rFonts w:eastAsia="Times New Roman"/>
          <w:b/>
          <w:sz w:val="28"/>
          <w:szCs w:val="28"/>
        </w:rPr>
      </w:pPr>
      <w:r w:rsidRPr="00A3446C">
        <w:rPr>
          <w:rFonts w:eastAsia="Times New Roman"/>
          <w:b/>
          <w:sz w:val="28"/>
          <w:szCs w:val="28"/>
        </w:rPr>
        <w:t>Общая численность населения на 1 января 2021 года составило:</w:t>
      </w:r>
      <w:r w:rsidRPr="00A3446C">
        <w:rPr>
          <w:rFonts w:eastAsia="Times New Roman"/>
          <w:b/>
          <w:color w:val="FF0000"/>
          <w:sz w:val="28"/>
          <w:szCs w:val="28"/>
        </w:rPr>
        <w:t xml:space="preserve">(слайд </w:t>
      </w:r>
      <w:proofErr w:type="gramStart"/>
      <w:r w:rsidRPr="00A3446C">
        <w:rPr>
          <w:rFonts w:eastAsia="Times New Roman"/>
          <w:b/>
          <w:color w:val="FF0000"/>
          <w:sz w:val="28"/>
          <w:szCs w:val="28"/>
        </w:rPr>
        <w:t>№  )</w:t>
      </w:r>
      <w:proofErr w:type="gramEnd"/>
    </w:p>
    <w:p w:rsidR="006D7685" w:rsidRPr="00A3446C" w:rsidRDefault="005D720B" w:rsidP="005D720B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A3446C">
        <w:rPr>
          <w:rFonts w:eastAsia="Times New Roman"/>
          <w:sz w:val="28"/>
          <w:szCs w:val="28"/>
        </w:rPr>
        <w:t>659</w:t>
      </w:r>
      <w:r w:rsidR="00DC69FF" w:rsidRPr="00A3446C">
        <w:rPr>
          <w:rFonts w:eastAsia="Times New Roman"/>
          <w:sz w:val="28"/>
          <w:szCs w:val="28"/>
        </w:rPr>
        <w:t xml:space="preserve"> </w:t>
      </w:r>
      <w:r w:rsidRPr="00A3446C">
        <w:rPr>
          <w:rFonts w:eastAsia="Times New Roman"/>
          <w:sz w:val="28"/>
          <w:szCs w:val="28"/>
        </w:rPr>
        <w:t>человек</w:t>
      </w:r>
      <w:r w:rsidR="00DC69FF" w:rsidRPr="00A3446C">
        <w:rPr>
          <w:rFonts w:eastAsia="Times New Roman"/>
          <w:sz w:val="28"/>
          <w:szCs w:val="28"/>
        </w:rPr>
        <w:t>,</w:t>
      </w:r>
      <w:r w:rsidR="00303A4E" w:rsidRPr="00A3446C">
        <w:rPr>
          <w:rFonts w:eastAsia="Times New Roman"/>
          <w:sz w:val="28"/>
          <w:szCs w:val="28"/>
        </w:rPr>
        <w:t xml:space="preserve"> в том числе мужчин 322, женщин</w:t>
      </w:r>
      <w:r w:rsidR="00DC69FF" w:rsidRPr="00A3446C">
        <w:rPr>
          <w:rFonts w:eastAsia="Times New Roman"/>
          <w:sz w:val="28"/>
          <w:szCs w:val="28"/>
        </w:rPr>
        <w:t xml:space="preserve"> </w:t>
      </w:r>
      <w:r w:rsidR="00303A4E" w:rsidRPr="00A3446C">
        <w:rPr>
          <w:rFonts w:eastAsia="Times New Roman"/>
          <w:sz w:val="28"/>
          <w:szCs w:val="28"/>
        </w:rPr>
        <w:t>-337.</w:t>
      </w:r>
    </w:p>
    <w:p w:rsidR="00995965" w:rsidRPr="00A3446C" w:rsidRDefault="00995965" w:rsidP="005D720B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A3446C">
        <w:rPr>
          <w:rFonts w:eastAsia="Times New Roman"/>
          <w:sz w:val="28"/>
          <w:szCs w:val="28"/>
        </w:rPr>
        <w:t>Родилось 2 ребенка.</w:t>
      </w:r>
    </w:p>
    <w:p w:rsidR="00995965" w:rsidRPr="00A3446C" w:rsidRDefault="00995965" w:rsidP="005D720B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A3446C">
        <w:rPr>
          <w:rFonts w:eastAsia="Times New Roman"/>
          <w:sz w:val="28"/>
          <w:szCs w:val="28"/>
        </w:rPr>
        <w:t>Умерло 6 чел.</w:t>
      </w:r>
    </w:p>
    <w:p w:rsidR="00580FD7" w:rsidRPr="00A3446C" w:rsidRDefault="00995965" w:rsidP="00995965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A3446C">
        <w:rPr>
          <w:rFonts w:eastAsia="Times New Roman"/>
          <w:sz w:val="28"/>
          <w:szCs w:val="28"/>
        </w:rPr>
        <w:t>Трудоспособное население 308, пенсионеров 238,</w:t>
      </w:r>
      <w:r w:rsidR="00A3446C">
        <w:rPr>
          <w:rFonts w:eastAsia="Times New Roman"/>
          <w:sz w:val="28"/>
          <w:szCs w:val="28"/>
        </w:rPr>
        <w:t xml:space="preserve"> </w:t>
      </w:r>
      <w:r w:rsidRPr="00A3446C">
        <w:rPr>
          <w:rFonts w:eastAsia="Times New Roman"/>
          <w:sz w:val="28"/>
          <w:szCs w:val="28"/>
        </w:rPr>
        <w:t>детей до 18 лет-113</w:t>
      </w:r>
      <w:r w:rsidR="00DC69FF" w:rsidRPr="00A3446C">
        <w:rPr>
          <w:rFonts w:eastAsia="Times New Roman"/>
          <w:sz w:val="28"/>
          <w:szCs w:val="28"/>
        </w:rPr>
        <w:t>.</w:t>
      </w:r>
    </w:p>
    <w:p w:rsidR="006268D9" w:rsidRPr="00A3446C" w:rsidRDefault="006268D9" w:rsidP="006268D9">
      <w:pPr>
        <w:spacing w:before="100" w:beforeAutospacing="1" w:after="100" w:afterAutospacing="1"/>
        <w:jc w:val="center"/>
        <w:rPr>
          <w:rFonts w:eastAsia="Times New Roman"/>
          <w:b/>
          <w:sz w:val="28"/>
          <w:szCs w:val="28"/>
        </w:rPr>
      </w:pPr>
      <w:proofErr w:type="spellStart"/>
      <w:r w:rsidRPr="00A3446C">
        <w:rPr>
          <w:rFonts w:eastAsia="Times New Roman"/>
          <w:b/>
          <w:sz w:val="28"/>
          <w:szCs w:val="28"/>
        </w:rPr>
        <w:t>Еллап</w:t>
      </w:r>
      <w:proofErr w:type="spellEnd"/>
      <w:r w:rsidRPr="00A3446C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A3446C">
        <w:rPr>
          <w:rFonts w:eastAsia="Times New Roman"/>
          <w:b/>
          <w:sz w:val="28"/>
          <w:szCs w:val="28"/>
        </w:rPr>
        <w:t>халык</w:t>
      </w:r>
      <w:proofErr w:type="spellEnd"/>
      <w:r w:rsidRPr="00A3446C">
        <w:rPr>
          <w:rFonts w:eastAsia="Times New Roman"/>
          <w:b/>
          <w:sz w:val="28"/>
          <w:szCs w:val="28"/>
        </w:rPr>
        <w:t xml:space="preserve"> саны</w:t>
      </w:r>
    </w:p>
    <w:tbl>
      <w:tblPr>
        <w:tblStyle w:val="a6"/>
        <w:tblpPr w:leftFromText="180" w:rightFromText="180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268D9" w:rsidRPr="00A3446C" w:rsidTr="00312C82">
        <w:tc>
          <w:tcPr>
            <w:tcW w:w="1970" w:type="dxa"/>
          </w:tcPr>
          <w:p w:rsidR="006268D9" w:rsidRPr="00A3446C" w:rsidRDefault="006268D9" w:rsidP="00312C8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268D9" w:rsidRPr="00A3446C" w:rsidRDefault="006268D9" w:rsidP="00A3446C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3446C">
              <w:rPr>
                <w:rFonts w:eastAsia="Times New Roman"/>
                <w:b/>
                <w:sz w:val="28"/>
                <w:szCs w:val="28"/>
              </w:rPr>
              <w:t>01.01.2018</w:t>
            </w:r>
          </w:p>
        </w:tc>
        <w:tc>
          <w:tcPr>
            <w:tcW w:w="1971" w:type="dxa"/>
          </w:tcPr>
          <w:p w:rsidR="006268D9" w:rsidRPr="00A3446C" w:rsidRDefault="006268D9" w:rsidP="00A3446C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3446C">
              <w:rPr>
                <w:rFonts w:eastAsia="Times New Roman"/>
                <w:b/>
                <w:sz w:val="28"/>
                <w:szCs w:val="28"/>
              </w:rPr>
              <w:t>01.01.2019</w:t>
            </w:r>
          </w:p>
        </w:tc>
        <w:tc>
          <w:tcPr>
            <w:tcW w:w="1971" w:type="dxa"/>
          </w:tcPr>
          <w:p w:rsidR="006268D9" w:rsidRPr="00A3446C" w:rsidRDefault="006268D9" w:rsidP="00A3446C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3446C">
              <w:rPr>
                <w:rFonts w:eastAsia="Times New Roman"/>
                <w:b/>
                <w:sz w:val="28"/>
                <w:szCs w:val="28"/>
              </w:rPr>
              <w:t>01.01.2020</w:t>
            </w:r>
          </w:p>
        </w:tc>
        <w:tc>
          <w:tcPr>
            <w:tcW w:w="1971" w:type="dxa"/>
          </w:tcPr>
          <w:p w:rsidR="006268D9" w:rsidRPr="00A3446C" w:rsidRDefault="006268D9" w:rsidP="00A3446C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3446C">
              <w:rPr>
                <w:rFonts w:eastAsia="Times New Roman"/>
                <w:b/>
                <w:sz w:val="28"/>
                <w:szCs w:val="28"/>
              </w:rPr>
              <w:t>01.01.2021</w:t>
            </w:r>
          </w:p>
        </w:tc>
      </w:tr>
      <w:tr w:rsidR="006268D9" w:rsidRPr="00A3446C" w:rsidTr="00312C82">
        <w:tc>
          <w:tcPr>
            <w:tcW w:w="1970" w:type="dxa"/>
          </w:tcPr>
          <w:p w:rsidR="006268D9" w:rsidRPr="00A3446C" w:rsidRDefault="006268D9" w:rsidP="00312C82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A3446C">
              <w:rPr>
                <w:rFonts w:eastAsia="Times New Roman"/>
                <w:b/>
                <w:bCs/>
                <w:sz w:val="28"/>
                <w:szCs w:val="28"/>
                <w:lang w:val="tt-RU"/>
              </w:rPr>
              <w:t>Димскәй</w:t>
            </w:r>
          </w:p>
          <w:p w:rsidR="006268D9" w:rsidRPr="00A3446C" w:rsidRDefault="006268D9" w:rsidP="00312C82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268D9" w:rsidRPr="00A3446C" w:rsidRDefault="006268D9" w:rsidP="00312C8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3446C">
              <w:rPr>
                <w:rFonts w:eastAsia="Times New Roman"/>
                <w:b/>
                <w:sz w:val="28"/>
                <w:szCs w:val="28"/>
              </w:rPr>
              <w:t>606</w:t>
            </w:r>
          </w:p>
        </w:tc>
        <w:tc>
          <w:tcPr>
            <w:tcW w:w="1971" w:type="dxa"/>
          </w:tcPr>
          <w:p w:rsidR="006268D9" w:rsidRPr="00A3446C" w:rsidRDefault="006268D9" w:rsidP="00312C8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3446C">
              <w:rPr>
                <w:rFonts w:eastAsia="Times New Roman"/>
                <w:b/>
                <w:sz w:val="28"/>
                <w:szCs w:val="28"/>
              </w:rPr>
              <w:t>580</w:t>
            </w:r>
          </w:p>
        </w:tc>
        <w:tc>
          <w:tcPr>
            <w:tcW w:w="1971" w:type="dxa"/>
          </w:tcPr>
          <w:p w:rsidR="006268D9" w:rsidRPr="00A3446C" w:rsidRDefault="006268D9" w:rsidP="00312C8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3446C">
              <w:rPr>
                <w:rFonts w:eastAsia="Times New Roman"/>
                <w:b/>
                <w:sz w:val="28"/>
                <w:szCs w:val="28"/>
              </w:rPr>
              <w:t>562</w:t>
            </w:r>
          </w:p>
        </w:tc>
        <w:tc>
          <w:tcPr>
            <w:tcW w:w="1971" w:type="dxa"/>
          </w:tcPr>
          <w:p w:rsidR="006268D9" w:rsidRPr="00A3446C" w:rsidRDefault="006268D9" w:rsidP="00312C8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3446C">
              <w:rPr>
                <w:rFonts w:eastAsia="Times New Roman"/>
                <w:b/>
                <w:sz w:val="28"/>
                <w:szCs w:val="28"/>
              </w:rPr>
              <w:t>539</w:t>
            </w:r>
          </w:p>
        </w:tc>
      </w:tr>
      <w:tr w:rsidR="006268D9" w:rsidRPr="00A3446C" w:rsidTr="00312C82">
        <w:tc>
          <w:tcPr>
            <w:tcW w:w="1970" w:type="dxa"/>
          </w:tcPr>
          <w:p w:rsidR="006268D9" w:rsidRPr="00A3446C" w:rsidRDefault="006268D9" w:rsidP="00312C8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A3446C">
              <w:rPr>
                <w:rFonts w:eastAsia="Times New Roman"/>
                <w:b/>
                <w:sz w:val="28"/>
                <w:szCs w:val="28"/>
              </w:rPr>
              <w:t>Райлан</w:t>
            </w:r>
            <w:proofErr w:type="spellEnd"/>
          </w:p>
        </w:tc>
        <w:tc>
          <w:tcPr>
            <w:tcW w:w="1971" w:type="dxa"/>
          </w:tcPr>
          <w:p w:rsidR="006268D9" w:rsidRPr="00A3446C" w:rsidRDefault="006268D9" w:rsidP="00312C8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3446C">
              <w:rPr>
                <w:rFonts w:eastAsia="Times New Roman"/>
                <w:b/>
                <w:sz w:val="28"/>
                <w:szCs w:val="28"/>
              </w:rPr>
              <w:t>46</w:t>
            </w:r>
          </w:p>
        </w:tc>
        <w:tc>
          <w:tcPr>
            <w:tcW w:w="1971" w:type="dxa"/>
          </w:tcPr>
          <w:p w:rsidR="006268D9" w:rsidRPr="00A3446C" w:rsidRDefault="006268D9" w:rsidP="00312C8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3446C">
              <w:rPr>
                <w:rFonts w:eastAsia="Times New Roman"/>
                <w:b/>
                <w:sz w:val="28"/>
                <w:szCs w:val="28"/>
              </w:rPr>
              <w:t>45</w:t>
            </w:r>
          </w:p>
        </w:tc>
        <w:tc>
          <w:tcPr>
            <w:tcW w:w="1971" w:type="dxa"/>
          </w:tcPr>
          <w:p w:rsidR="006268D9" w:rsidRPr="00A3446C" w:rsidRDefault="006268D9" w:rsidP="00312C8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3446C">
              <w:rPr>
                <w:rFonts w:eastAsia="Times New Roman"/>
                <w:b/>
                <w:sz w:val="28"/>
                <w:szCs w:val="28"/>
              </w:rPr>
              <w:t>45</w:t>
            </w:r>
          </w:p>
        </w:tc>
        <w:tc>
          <w:tcPr>
            <w:tcW w:w="1971" w:type="dxa"/>
          </w:tcPr>
          <w:p w:rsidR="006268D9" w:rsidRPr="00A3446C" w:rsidRDefault="006268D9" w:rsidP="00312C8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3446C">
              <w:rPr>
                <w:rFonts w:eastAsia="Times New Roman"/>
                <w:b/>
                <w:sz w:val="28"/>
                <w:szCs w:val="28"/>
              </w:rPr>
              <w:t>44</w:t>
            </w:r>
          </w:p>
        </w:tc>
      </w:tr>
      <w:tr w:rsidR="006268D9" w:rsidRPr="00A3446C" w:rsidTr="00312C82">
        <w:tc>
          <w:tcPr>
            <w:tcW w:w="1970" w:type="dxa"/>
          </w:tcPr>
          <w:p w:rsidR="006268D9" w:rsidRPr="00A3446C" w:rsidRDefault="006268D9" w:rsidP="00312C8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A3446C">
              <w:rPr>
                <w:rFonts w:eastAsia="Times New Roman"/>
                <w:b/>
                <w:sz w:val="28"/>
                <w:szCs w:val="28"/>
              </w:rPr>
              <w:t>Суык-Чишмэ</w:t>
            </w:r>
            <w:proofErr w:type="spellEnd"/>
          </w:p>
        </w:tc>
        <w:tc>
          <w:tcPr>
            <w:tcW w:w="1971" w:type="dxa"/>
          </w:tcPr>
          <w:p w:rsidR="006268D9" w:rsidRPr="00A3446C" w:rsidRDefault="006268D9" w:rsidP="00312C8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3446C">
              <w:rPr>
                <w:rFonts w:eastAsia="Times New Roman"/>
                <w:b/>
                <w:sz w:val="28"/>
                <w:szCs w:val="28"/>
              </w:rPr>
              <w:t>80</w:t>
            </w:r>
          </w:p>
        </w:tc>
        <w:tc>
          <w:tcPr>
            <w:tcW w:w="1971" w:type="dxa"/>
          </w:tcPr>
          <w:p w:rsidR="006268D9" w:rsidRPr="00A3446C" w:rsidRDefault="006268D9" w:rsidP="00312C8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3446C">
              <w:rPr>
                <w:rFonts w:eastAsia="Times New Roman"/>
                <w:b/>
                <w:sz w:val="28"/>
                <w:szCs w:val="28"/>
              </w:rPr>
              <w:t>85</w:t>
            </w:r>
          </w:p>
        </w:tc>
        <w:tc>
          <w:tcPr>
            <w:tcW w:w="1971" w:type="dxa"/>
          </w:tcPr>
          <w:p w:rsidR="006268D9" w:rsidRPr="00A3446C" w:rsidRDefault="006268D9" w:rsidP="00312C8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3446C">
              <w:rPr>
                <w:rFonts w:eastAsia="Times New Roman"/>
                <w:b/>
                <w:sz w:val="28"/>
                <w:szCs w:val="28"/>
              </w:rPr>
              <w:t>81</w:t>
            </w:r>
          </w:p>
        </w:tc>
        <w:tc>
          <w:tcPr>
            <w:tcW w:w="1971" w:type="dxa"/>
          </w:tcPr>
          <w:p w:rsidR="006268D9" w:rsidRPr="00A3446C" w:rsidRDefault="006268D9" w:rsidP="00312C8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3446C">
              <w:rPr>
                <w:rFonts w:eastAsia="Times New Roman"/>
                <w:b/>
                <w:sz w:val="28"/>
                <w:szCs w:val="28"/>
              </w:rPr>
              <w:t>76</w:t>
            </w:r>
          </w:p>
        </w:tc>
      </w:tr>
      <w:tr w:rsidR="006268D9" w:rsidRPr="00A3446C" w:rsidTr="00312C82">
        <w:tc>
          <w:tcPr>
            <w:tcW w:w="1970" w:type="dxa"/>
          </w:tcPr>
          <w:p w:rsidR="006268D9" w:rsidRPr="00A3446C" w:rsidRDefault="006268D9" w:rsidP="00312C8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A3446C">
              <w:rPr>
                <w:rFonts w:eastAsia="Times New Roman"/>
                <w:b/>
                <w:sz w:val="28"/>
                <w:szCs w:val="28"/>
              </w:rPr>
              <w:t>Сула</w:t>
            </w:r>
            <w:proofErr w:type="spellEnd"/>
          </w:p>
        </w:tc>
        <w:tc>
          <w:tcPr>
            <w:tcW w:w="1971" w:type="dxa"/>
          </w:tcPr>
          <w:p w:rsidR="006268D9" w:rsidRPr="00A3446C" w:rsidRDefault="006268D9" w:rsidP="00312C8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3446C">
              <w:rPr>
                <w:rFonts w:eastAsia="Times New Roman"/>
                <w:b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6268D9" w:rsidRPr="00A3446C" w:rsidRDefault="006268D9" w:rsidP="00312C8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3446C">
              <w:rPr>
                <w:rFonts w:eastAsia="Times New Roman"/>
                <w:b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6268D9" w:rsidRPr="00A3446C" w:rsidRDefault="006268D9" w:rsidP="00312C8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3446C">
              <w:rPr>
                <w:rFonts w:eastAsia="Times New Roman"/>
                <w:b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6268D9" w:rsidRPr="00A3446C" w:rsidRDefault="006268D9" w:rsidP="00312C8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3446C">
              <w:rPr>
                <w:rFonts w:eastAsia="Times New Roman"/>
                <w:b/>
                <w:sz w:val="28"/>
                <w:szCs w:val="28"/>
              </w:rPr>
              <w:t>0</w:t>
            </w:r>
          </w:p>
        </w:tc>
      </w:tr>
      <w:tr w:rsidR="006268D9" w:rsidRPr="00A3446C" w:rsidTr="00312C82">
        <w:tc>
          <w:tcPr>
            <w:tcW w:w="1970" w:type="dxa"/>
          </w:tcPr>
          <w:p w:rsidR="006268D9" w:rsidRPr="00A3446C" w:rsidRDefault="006268D9" w:rsidP="00312C8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A3446C">
              <w:rPr>
                <w:rFonts w:eastAsia="Times New Roman"/>
                <w:b/>
                <w:sz w:val="28"/>
                <w:szCs w:val="28"/>
              </w:rPr>
              <w:t>Барлыгы</w:t>
            </w:r>
            <w:proofErr w:type="spellEnd"/>
          </w:p>
        </w:tc>
        <w:tc>
          <w:tcPr>
            <w:tcW w:w="1971" w:type="dxa"/>
          </w:tcPr>
          <w:p w:rsidR="006268D9" w:rsidRPr="00A3446C" w:rsidRDefault="006268D9" w:rsidP="00312C8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3446C">
              <w:rPr>
                <w:rFonts w:eastAsia="Times New Roman"/>
                <w:b/>
                <w:sz w:val="28"/>
                <w:szCs w:val="28"/>
              </w:rPr>
              <w:t>723</w:t>
            </w:r>
          </w:p>
        </w:tc>
        <w:tc>
          <w:tcPr>
            <w:tcW w:w="1971" w:type="dxa"/>
          </w:tcPr>
          <w:p w:rsidR="006268D9" w:rsidRPr="00A3446C" w:rsidRDefault="006268D9" w:rsidP="00312C8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3446C">
              <w:rPr>
                <w:rFonts w:eastAsia="Times New Roman"/>
                <w:b/>
                <w:sz w:val="28"/>
                <w:szCs w:val="28"/>
              </w:rPr>
              <w:t>710</w:t>
            </w:r>
          </w:p>
        </w:tc>
        <w:tc>
          <w:tcPr>
            <w:tcW w:w="1971" w:type="dxa"/>
          </w:tcPr>
          <w:p w:rsidR="006268D9" w:rsidRPr="00A3446C" w:rsidRDefault="006268D9" w:rsidP="00312C8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3446C">
              <w:rPr>
                <w:rFonts w:eastAsia="Times New Roman"/>
                <w:b/>
                <w:sz w:val="28"/>
                <w:szCs w:val="28"/>
              </w:rPr>
              <w:t>688</w:t>
            </w:r>
          </w:p>
        </w:tc>
        <w:tc>
          <w:tcPr>
            <w:tcW w:w="1971" w:type="dxa"/>
          </w:tcPr>
          <w:p w:rsidR="006268D9" w:rsidRPr="00A3446C" w:rsidRDefault="006268D9" w:rsidP="00312C8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3446C">
              <w:rPr>
                <w:rFonts w:eastAsia="Times New Roman"/>
                <w:b/>
                <w:sz w:val="28"/>
                <w:szCs w:val="28"/>
              </w:rPr>
              <w:t>659</w:t>
            </w:r>
          </w:p>
        </w:tc>
      </w:tr>
    </w:tbl>
    <w:p w:rsidR="006268D9" w:rsidRDefault="006268D9" w:rsidP="006268D9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</w:p>
    <w:p w:rsidR="00A3446C" w:rsidRDefault="00A3446C" w:rsidP="006268D9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</w:p>
    <w:p w:rsidR="00A3446C" w:rsidRDefault="00A3446C" w:rsidP="006268D9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</w:p>
    <w:p w:rsidR="00A3446C" w:rsidRDefault="00A3446C" w:rsidP="006268D9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</w:p>
    <w:p w:rsidR="00A3446C" w:rsidRPr="00A3446C" w:rsidRDefault="00A3446C" w:rsidP="006268D9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</w:p>
    <w:p w:rsidR="00995965" w:rsidRPr="00A3446C" w:rsidRDefault="006268D9" w:rsidP="00995965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A3446C">
        <w:rPr>
          <w:rFonts w:eastAsia="Times New Roman"/>
          <w:sz w:val="28"/>
          <w:szCs w:val="28"/>
        </w:rPr>
        <w:lastRenderedPageBreak/>
        <w:t xml:space="preserve">     </w:t>
      </w:r>
      <w:r w:rsidR="00580FD7" w:rsidRPr="00A3446C">
        <w:rPr>
          <w:rFonts w:eastAsia="Times New Roman"/>
          <w:sz w:val="28"/>
          <w:szCs w:val="28"/>
        </w:rPr>
        <w:t>Поголовья скота по итогам 2020 года составило:</w:t>
      </w:r>
    </w:p>
    <w:p w:rsidR="00303A4E" w:rsidRPr="00A3446C" w:rsidRDefault="00580FD7" w:rsidP="005D720B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A3446C">
        <w:rPr>
          <w:rFonts w:eastAsia="Times New Roman"/>
          <w:noProof/>
          <w:sz w:val="28"/>
          <w:szCs w:val="28"/>
        </w:rPr>
        <w:drawing>
          <wp:inline distT="0" distB="0" distL="0" distR="0">
            <wp:extent cx="4571788" cy="3924300"/>
            <wp:effectExtent l="19050" t="0" r="21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925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0A92" w:rsidRPr="00A3446C" w:rsidRDefault="006C7E38" w:rsidP="005D720B">
      <w:pPr>
        <w:spacing w:before="100" w:beforeAutospacing="1" w:after="100" w:afterAutospacing="1"/>
        <w:jc w:val="both"/>
        <w:rPr>
          <w:rFonts w:eastAsia="Times New Roman"/>
          <w:b/>
          <w:sz w:val="28"/>
          <w:szCs w:val="28"/>
          <w:u w:val="single"/>
        </w:rPr>
      </w:pPr>
      <w:r w:rsidRPr="00A3446C">
        <w:rPr>
          <w:rFonts w:eastAsia="Times New Roman"/>
          <w:b/>
          <w:sz w:val="28"/>
          <w:szCs w:val="28"/>
          <w:u w:val="single"/>
        </w:rPr>
        <w:t>Учреждения и организации</w:t>
      </w:r>
    </w:p>
    <w:p w:rsidR="00CD63A0" w:rsidRPr="00A3446C" w:rsidRDefault="009F0A92" w:rsidP="009F0A92">
      <w:pPr>
        <w:ind w:firstLine="284"/>
        <w:jc w:val="both"/>
        <w:rPr>
          <w:rFonts w:eastAsiaTheme="minorEastAsia"/>
          <w:sz w:val="28"/>
          <w:szCs w:val="28"/>
        </w:rPr>
      </w:pPr>
      <w:r w:rsidRPr="00A3446C">
        <w:rPr>
          <w:rFonts w:eastAsiaTheme="minorEastAsia"/>
          <w:sz w:val="28"/>
          <w:szCs w:val="28"/>
        </w:rPr>
        <w:t>На территории Татарско</w:t>
      </w:r>
      <w:r w:rsidR="006C7E38" w:rsidRPr="00A3446C">
        <w:rPr>
          <w:rFonts w:eastAsiaTheme="minorEastAsia"/>
          <w:sz w:val="28"/>
          <w:szCs w:val="28"/>
        </w:rPr>
        <w:t>-</w:t>
      </w:r>
      <w:proofErr w:type="spellStart"/>
      <w:r w:rsidR="006C7E38" w:rsidRPr="00A3446C">
        <w:rPr>
          <w:rFonts w:eastAsiaTheme="minorEastAsia"/>
          <w:sz w:val="28"/>
          <w:szCs w:val="28"/>
        </w:rPr>
        <w:t>Ды</w:t>
      </w:r>
      <w:r w:rsidRPr="00A3446C">
        <w:rPr>
          <w:rFonts w:eastAsiaTheme="minorEastAsia"/>
          <w:sz w:val="28"/>
          <w:szCs w:val="28"/>
        </w:rPr>
        <w:t>мско</w:t>
      </w:r>
      <w:r w:rsidR="006C7E38" w:rsidRPr="00A3446C">
        <w:rPr>
          <w:rFonts w:eastAsiaTheme="minorEastAsia"/>
          <w:sz w:val="28"/>
          <w:szCs w:val="28"/>
        </w:rPr>
        <w:t>го</w:t>
      </w:r>
      <w:proofErr w:type="spellEnd"/>
      <w:r w:rsidR="006C7E38" w:rsidRPr="00A3446C">
        <w:rPr>
          <w:rFonts w:eastAsiaTheme="minorEastAsia"/>
          <w:sz w:val="28"/>
          <w:szCs w:val="28"/>
        </w:rPr>
        <w:t xml:space="preserve"> с</w:t>
      </w:r>
      <w:r w:rsidR="00CD63A0" w:rsidRPr="00A3446C">
        <w:rPr>
          <w:rFonts w:eastAsiaTheme="minorEastAsia"/>
          <w:sz w:val="28"/>
          <w:szCs w:val="28"/>
        </w:rPr>
        <w:t>ельского поселени</w:t>
      </w:r>
      <w:r w:rsidR="006C7E38" w:rsidRPr="00A3446C">
        <w:rPr>
          <w:rFonts w:eastAsiaTheme="minorEastAsia"/>
          <w:sz w:val="28"/>
          <w:szCs w:val="28"/>
        </w:rPr>
        <w:t>я</w:t>
      </w:r>
      <w:r w:rsidR="00CD63A0" w:rsidRPr="00A3446C">
        <w:rPr>
          <w:rFonts w:eastAsiaTheme="minorEastAsia"/>
          <w:sz w:val="28"/>
          <w:szCs w:val="28"/>
        </w:rPr>
        <w:t xml:space="preserve"> находятся</w:t>
      </w:r>
    </w:p>
    <w:p w:rsidR="00CD63A0" w:rsidRPr="00A3446C" w:rsidRDefault="00CD63A0" w:rsidP="00CD63A0">
      <w:pPr>
        <w:ind w:firstLine="284"/>
        <w:jc w:val="both"/>
        <w:rPr>
          <w:rFonts w:eastAsiaTheme="minorEastAsia"/>
          <w:sz w:val="28"/>
          <w:szCs w:val="28"/>
        </w:rPr>
      </w:pPr>
    </w:p>
    <w:p w:rsidR="00CD63A0" w:rsidRPr="00A3446C" w:rsidRDefault="00CD63A0" w:rsidP="00CD63A0">
      <w:pPr>
        <w:ind w:firstLine="284"/>
        <w:jc w:val="both"/>
        <w:rPr>
          <w:rFonts w:eastAsiaTheme="minorEastAsia"/>
          <w:sz w:val="28"/>
          <w:szCs w:val="28"/>
        </w:rPr>
      </w:pPr>
      <w:r w:rsidRPr="00A3446C">
        <w:rPr>
          <w:rFonts w:eastAsiaTheme="minorEastAsia"/>
          <w:sz w:val="28"/>
          <w:szCs w:val="28"/>
        </w:rPr>
        <w:t>1.</w:t>
      </w:r>
      <w:r w:rsidR="006C7E38" w:rsidRPr="00A3446C">
        <w:rPr>
          <w:rFonts w:eastAsiaTheme="minorEastAsia"/>
          <w:sz w:val="28"/>
          <w:szCs w:val="28"/>
        </w:rPr>
        <w:t xml:space="preserve"> </w:t>
      </w:r>
      <w:r w:rsidRPr="00A3446C">
        <w:rPr>
          <w:rFonts w:eastAsiaTheme="minorEastAsia"/>
          <w:sz w:val="28"/>
          <w:szCs w:val="28"/>
        </w:rPr>
        <w:t>Мечеть</w:t>
      </w:r>
      <w:r w:rsidR="006C7E38" w:rsidRPr="00A3446C">
        <w:rPr>
          <w:rFonts w:eastAsiaTheme="minorEastAsia"/>
          <w:sz w:val="28"/>
          <w:szCs w:val="28"/>
        </w:rPr>
        <w:t>: имам-</w:t>
      </w:r>
      <w:proofErr w:type="spellStart"/>
      <w:r w:rsidR="006C7E38" w:rsidRPr="00A3446C">
        <w:rPr>
          <w:rFonts w:eastAsiaTheme="minorEastAsia"/>
          <w:sz w:val="28"/>
          <w:szCs w:val="28"/>
        </w:rPr>
        <w:t>хатип</w:t>
      </w:r>
      <w:proofErr w:type="spellEnd"/>
      <w:r w:rsidR="006C7E38" w:rsidRPr="00A3446C">
        <w:rPr>
          <w:rFonts w:eastAsiaTheme="minorEastAsia"/>
          <w:sz w:val="28"/>
          <w:szCs w:val="28"/>
        </w:rPr>
        <w:t xml:space="preserve"> </w:t>
      </w:r>
      <w:proofErr w:type="spellStart"/>
      <w:r w:rsidR="006C7E38" w:rsidRPr="00A3446C">
        <w:rPr>
          <w:rFonts w:eastAsiaTheme="minorEastAsia"/>
          <w:sz w:val="28"/>
          <w:szCs w:val="28"/>
        </w:rPr>
        <w:t>Сатторов</w:t>
      </w:r>
      <w:proofErr w:type="spellEnd"/>
      <w:r w:rsidR="006C7E38" w:rsidRPr="00A3446C">
        <w:rPr>
          <w:rFonts w:eastAsiaTheme="minorEastAsia"/>
          <w:sz w:val="28"/>
          <w:szCs w:val="28"/>
        </w:rPr>
        <w:t xml:space="preserve"> </w:t>
      </w:r>
      <w:proofErr w:type="spellStart"/>
      <w:r w:rsidR="006C7E38" w:rsidRPr="00A3446C">
        <w:rPr>
          <w:rFonts w:eastAsiaTheme="minorEastAsia"/>
          <w:sz w:val="28"/>
          <w:szCs w:val="28"/>
        </w:rPr>
        <w:t>Яндаш</w:t>
      </w:r>
      <w:proofErr w:type="spellEnd"/>
      <w:r w:rsidR="006C7E38" w:rsidRPr="00A3446C">
        <w:rPr>
          <w:rFonts w:eastAsiaTheme="minorEastAsia"/>
          <w:sz w:val="28"/>
          <w:szCs w:val="28"/>
        </w:rPr>
        <w:t xml:space="preserve"> </w:t>
      </w:r>
      <w:proofErr w:type="spellStart"/>
      <w:r w:rsidR="006C7E38" w:rsidRPr="00A3446C">
        <w:rPr>
          <w:rFonts w:eastAsiaTheme="minorEastAsia"/>
          <w:sz w:val="28"/>
          <w:szCs w:val="28"/>
        </w:rPr>
        <w:t>Увайдуллоевич</w:t>
      </w:r>
      <w:proofErr w:type="spellEnd"/>
      <w:r w:rsidR="006C7E38" w:rsidRPr="00A3446C">
        <w:rPr>
          <w:rFonts w:eastAsiaTheme="minorEastAsia"/>
          <w:sz w:val="28"/>
          <w:szCs w:val="28"/>
        </w:rPr>
        <w:t xml:space="preserve"> </w:t>
      </w:r>
      <w:r w:rsidRPr="00A3446C">
        <w:rPr>
          <w:rFonts w:eastAsiaTheme="minorEastAsia"/>
          <w:color w:val="FF0000"/>
          <w:sz w:val="28"/>
          <w:szCs w:val="28"/>
        </w:rPr>
        <w:t>(Слайд</w:t>
      </w:r>
      <w:r w:rsidR="006C7E38" w:rsidRPr="00A3446C">
        <w:rPr>
          <w:rFonts w:eastAsiaTheme="minorEastAsia"/>
          <w:color w:val="FF0000"/>
          <w:sz w:val="28"/>
          <w:szCs w:val="28"/>
        </w:rPr>
        <w:t xml:space="preserve"> </w:t>
      </w:r>
      <w:r w:rsidRPr="00A3446C">
        <w:rPr>
          <w:rFonts w:eastAsiaTheme="minorEastAsia"/>
          <w:color w:val="FF0000"/>
          <w:sz w:val="28"/>
          <w:szCs w:val="28"/>
        </w:rPr>
        <w:t>№)</w:t>
      </w:r>
    </w:p>
    <w:p w:rsidR="00CD63A0" w:rsidRPr="00A3446C" w:rsidRDefault="008304C7" w:rsidP="00CD63A0">
      <w:pPr>
        <w:jc w:val="both"/>
        <w:rPr>
          <w:rFonts w:eastAsiaTheme="minorEastAsia"/>
          <w:sz w:val="28"/>
          <w:szCs w:val="28"/>
          <w:lang w:val="tt-RU"/>
        </w:rPr>
      </w:pPr>
      <w:r w:rsidRPr="00A3446C">
        <w:rPr>
          <w:rFonts w:eastAsiaTheme="minorEastAsia"/>
          <w:sz w:val="28"/>
          <w:szCs w:val="28"/>
        </w:rPr>
        <w:t xml:space="preserve">    2. Фельдшерск</w:t>
      </w:r>
      <w:r w:rsidR="006C7E38" w:rsidRPr="00A3446C">
        <w:rPr>
          <w:rFonts w:eastAsiaTheme="minorEastAsia"/>
          <w:sz w:val="28"/>
          <w:szCs w:val="28"/>
        </w:rPr>
        <w:t>о</w:t>
      </w:r>
      <w:r w:rsidRPr="00A3446C">
        <w:rPr>
          <w:rFonts w:eastAsiaTheme="minorEastAsia"/>
          <w:sz w:val="28"/>
          <w:szCs w:val="28"/>
        </w:rPr>
        <w:t>-акушерский пункт</w:t>
      </w:r>
      <w:r w:rsidR="006C7E38" w:rsidRPr="00A3446C">
        <w:rPr>
          <w:rFonts w:eastAsiaTheme="minorEastAsia"/>
          <w:sz w:val="28"/>
          <w:szCs w:val="28"/>
        </w:rPr>
        <w:t>:</w:t>
      </w:r>
      <w:r w:rsidR="00CD63A0" w:rsidRPr="00A3446C">
        <w:rPr>
          <w:rFonts w:eastAsiaTheme="minorEastAsia"/>
          <w:sz w:val="28"/>
          <w:szCs w:val="28"/>
        </w:rPr>
        <w:t xml:space="preserve"> заведующая Шакирова Фарида </w:t>
      </w:r>
      <w:proofErr w:type="spellStart"/>
      <w:r w:rsidR="00CD63A0" w:rsidRPr="00A3446C">
        <w:rPr>
          <w:rFonts w:eastAsiaTheme="minorEastAsia"/>
          <w:sz w:val="28"/>
          <w:szCs w:val="28"/>
        </w:rPr>
        <w:t>Минефаритовна</w:t>
      </w:r>
      <w:proofErr w:type="spellEnd"/>
      <w:r w:rsidR="006C7E38" w:rsidRPr="00A3446C">
        <w:rPr>
          <w:rFonts w:eastAsiaTheme="minorEastAsia"/>
          <w:sz w:val="28"/>
          <w:szCs w:val="28"/>
        </w:rPr>
        <w:t>, ф</w:t>
      </w:r>
      <w:r w:rsidR="001E4FA3" w:rsidRPr="00A3446C">
        <w:rPr>
          <w:rFonts w:eastAsiaTheme="minorEastAsia"/>
          <w:sz w:val="28"/>
          <w:szCs w:val="28"/>
        </w:rPr>
        <w:t>ель</w:t>
      </w:r>
      <w:r w:rsidR="006C7E38" w:rsidRPr="00A3446C">
        <w:rPr>
          <w:rFonts w:eastAsiaTheme="minorEastAsia"/>
          <w:sz w:val="28"/>
          <w:szCs w:val="28"/>
        </w:rPr>
        <w:t>д</w:t>
      </w:r>
      <w:r w:rsidR="001E4FA3" w:rsidRPr="00A3446C">
        <w:rPr>
          <w:rFonts w:eastAsiaTheme="minorEastAsia"/>
          <w:sz w:val="28"/>
          <w:szCs w:val="28"/>
        </w:rPr>
        <w:t xml:space="preserve">шер Рахимова </w:t>
      </w:r>
      <w:proofErr w:type="spellStart"/>
      <w:r w:rsidR="001E4FA3" w:rsidRPr="00A3446C">
        <w:rPr>
          <w:rFonts w:eastAsiaTheme="minorEastAsia"/>
          <w:sz w:val="28"/>
          <w:szCs w:val="28"/>
        </w:rPr>
        <w:t>Альфия</w:t>
      </w:r>
      <w:proofErr w:type="spellEnd"/>
      <w:r w:rsidR="006A5500" w:rsidRPr="00A3446C">
        <w:rPr>
          <w:rFonts w:eastAsiaTheme="minorEastAsia"/>
          <w:sz w:val="28"/>
          <w:szCs w:val="28"/>
        </w:rPr>
        <w:t xml:space="preserve"> </w:t>
      </w:r>
      <w:proofErr w:type="spellStart"/>
      <w:r w:rsidR="006A5500" w:rsidRPr="00A3446C">
        <w:rPr>
          <w:rFonts w:eastAsiaTheme="minorEastAsia"/>
          <w:sz w:val="28"/>
          <w:szCs w:val="28"/>
        </w:rPr>
        <w:t>Ильдаровна</w:t>
      </w:r>
      <w:proofErr w:type="spellEnd"/>
      <w:r w:rsidR="006A5500" w:rsidRPr="00A3446C">
        <w:rPr>
          <w:rFonts w:eastAsiaTheme="minorEastAsia"/>
          <w:sz w:val="28"/>
          <w:szCs w:val="28"/>
        </w:rPr>
        <w:t>.</w:t>
      </w:r>
      <w:r w:rsidR="006A5500" w:rsidRPr="00A3446C">
        <w:rPr>
          <w:rFonts w:eastAsiaTheme="minorEastAsia"/>
          <w:sz w:val="28"/>
          <w:szCs w:val="28"/>
          <w:lang w:val="tt-RU"/>
        </w:rPr>
        <w:t xml:space="preserve"> Безнен авылга ике яшь спе</w:t>
      </w:r>
      <w:r w:rsidR="00E701C9" w:rsidRPr="00A3446C">
        <w:rPr>
          <w:rFonts w:eastAsiaTheme="minorEastAsia"/>
          <w:sz w:val="28"/>
          <w:szCs w:val="28"/>
          <w:lang w:val="tt-RU"/>
        </w:rPr>
        <w:t>ц</w:t>
      </w:r>
      <w:r w:rsidR="006A5500" w:rsidRPr="00A3446C">
        <w:rPr>
          <w:rFonts w:eastAsiaTheme="minorEastAsia"/>
          <w:sz w:val="28"/>
          <w:szCs w:val="28"/>
          <w:lang w:val="tt-RU"/>
        </w:rPr>
        <w:t>иалист килде, гаиләләре белән. Барлык авылдашлар исеменнән аларга уңышлар телим һәм безнең авылны яратып гел шушында яшәүләрен телибез.</w:t>
      </w:r>
      <w:r w:rsidR="001E4FA3" w:rsidRPr="00A3446C">
        <w:rPr>
          <w:rFonts w:eastAsiaTheme="minorEastAsia"/>
          <w:sz w:val="28"/>
          <w:szCs w:val="28"/>
          <w:lang w:val="tt-RU"/>
        </w:rPr>
        <w:t xml:space="preserve"> </w:t>
      </w:r>
      <w:r w:rsidR="00FC5560" w:rsidRPr="00A3446C">
        <w:rPr>
          <w:rFonts w:eastAsiaTheme="minorEastAsia"/>
          <w:color w:val="FF0000"/>
          <w:sz w:val="28"/>
          <w:szCs w:val="28"/>
          <w:lang w:val="tt-RU"/>
        </w:rPr>
        <w:t>(Слайд</w:t>
      </w:r>
      <w:r w:rsidR="006C7E38" w:rsidRPr="00A3446C">
        <w:rPr>
          <w:rFonts w:eastAsiaTheme="minorEastAsia"/>
          <w:color w:val="FF0000"/>
          <w:sz w:val="28"/>
          <w:szCs w:val="28"/>
          <w:lang w:val="tt-RU"/>
        </w:rPr>
        <w:t xml:space="preserve"> </w:t>
      </w:r>
      <w:r w:rsidR="00FC5560" w:rsidRPr="00A3446C">
        <w:rPr>
          <w:rFonts w:eastAsiaTheme="minorEastAsia"/>
          <w:color w:val="FF0000"/>
          <w:sz w:val="28"/>
          <w:szCs w:val="28"/>
          <w:lang w:val="tt-RU"/>
        </w:rPr>
        <w:t>№)</w:t>
      </w:r>
      <w:r w:rsidR="001E4FA3" w:rsidRPr="00A3446C">
        <w:rPr>
          <w:rFonts w:eastAsia="+mn-ea"/>
          <w:color w:val="000000"/>
          <w:kern w:val="24"/>
          <w:sz w:val="28"/>
          <w:szCs w:val="28"/>
          <w:lang w:val="tt-RU"/>
        </w:rPr>
        <w:t xml:space="preserve"> </w:t>
      </w:r>
    </w:p>
    <w:p w:rsidR="00CD63A0" w:rsidRPr="00A3446C" w:rsidRDefault="00CD63A0" w:rsidP="00CD63A0">
      <w:pPr>
        <w:ind w:firstLine="284"/>
        <w:jc w:val="both"/>
        <w:rPr>
          <w:rFonts w:eastAsiaTheme="minorEastAsia"/>
          <w:sz w:val="28"/>
          <w:szCs w:val="28"/>
          <w:lang w:val="tt-RU"/>
        </w:rPr>
      </w:pPr>
      <w:r w:rsidRPr="00A3446C">
        <w:rPr>
          <w:rFonts w:eastAsiaTheme="minorEastAsia"/>
          <w:sz w:val="28"/>
          <w:szCs w:val="28"/>
          <w:lang w:val="tt-RU"/>
        </w:rPr>
        <w:t>3. Дом участкового</w:t>
      </w:r>
      <w:r w:rsidR="00FC5560" w:rsidRPr="00A3446C">
        <w:rPr>
          <w:rFonts w:eastAsiaTheme="minorEastAsia"/>
          <w:color w:val="FF0000"/>
          <w:sz w:val="28"/>
          <w:szCs w:val="28"/>
          <w:lang w:val="tt-RU"/>
        </w:rPr>
        <w:t>(Слайд№)</w:t>
      </w:r>
    </w:p>
    <w:p w:rsidR="009F0A92" w:rsidRPr="00A3446C" w:rsidRDefault="00CD63A0" w:rsidP="00CD63A0">
      <w:pPr>
        <w:jc w:val="both"/>
        <w:rPr>
          <w:rFonts w:eastAsiaTheme="minorEastAsia"/>
          <w:sz w:val="28"/>
          <w:szCs w:val="28"/>
          <w:lang w:val="tt-RU"/>
        </w:rPr>
      </w:pPr>
      <w:r w:rsidRPr="00A3446C">
        <w:rPr>
          <w:rFonts w:eastAsiaTheme="minorEastAsia"/>
          <w:sz w:val="28"/>
          <w:szCs w:val="28"/>
          <w:lang w:val="tt-RU"/>
        </w:rPr>
        <w:t xml:space="preserve">    4.  Магазин «НУР»</w:t>
      </w:r>
      <w:r w:rsidR="006C7E38" w:rsidRPr="00A3446C">
        <w:rPr>
          <w:rFonts w:eastAsiaTheme="minorEastAsia"/>
          <w:sz w:val="28"/>
          <w:szCs w:val="28"/>
          <w:lang w:val="tt-RU"/>
        </w:rPr>
        <w:t xml:space="preserve"> </w:t>
      </w:r>
      <w:r w:rsidRPr="00A3446C">
        <w:rPr>
          <w:rFonts w:eastAsiaTheme="minorEastAsia"/>
          <w:sz w:val="28"/>
          <w:szCs w:val="28"/>
          <w:lang w:val="tt-RU"/>
        </w:rPr>
        <w:t>-</w:t>
      </w:r>
      <w:r w:rsidR="006C7E38" w:rsidRPr="00A3446C">
        <w:rPr>
          <w:rFonts w:eastAsiaTheme="minorEastAsia"/>
          <w:sz w:val="28"/>
          <w:szCs w:val="28"/>
          <w:lang w:val="tt-RU"/>
        </w:rPr>
        <w:t xml:space="preserve"> </w:t>
      </w:r>
      <w:r w:rsidRPr="00A3446C">
        <w:rPr>
          <w:rFonts w:eastAsiaTheme="minorEastAsia"/>
          <w:sz w:val="28"/>
          <w:szCs w:val="28"/>
          <w:lang w:val="tt-RU"/>
        </w:rPr>
        <w:t>ИП Гал</w:t>
      </w:r>
      <w:r w:rsidR="006C7E38" w:rsidRPr="00A3446C">
        <w:rPr>
          <w:rFonts w:eastAsiaTheme="minorEastAsia"/>
          <w:sz w:val="28"/>
          <w:szCs w:val="28"/>
          <w:lang w:val="tt-RU"/>
        </w:rPr>
        <w:t>л</w:t>
      </w:r>
      <w:r w:rsidRPr="00A3446C">
        <w:rPr>
          <w:rFonts w:eastAsiaTheme="minorEastAsia"/>
          <w:sz w:val="28"/>
          <w:szCs w:val="28"/>
          <w:lang w:val="tt-RU"/>
        </w:rPr>
        <w:t>ямова Э</w:t>
      </w:r>
      <w:r w:rsidR="007C0D7E" w:rsidRPr="00A3446C">
        <w:rPr>
          <w:rFonts w:eastAsiaTheme="minorEastAsia"/>
          <w:sz w:val="28"/>
          <w:szCs w:val="28"/>
          <w:lang w:val="tt-RU"/>
        </w:rPr>
        <w:t xml:space="preserve">львира </w:t>
      </w:r>
      <w:r w:rsidRPr="00A3446C">
        <w:rPr>
          <w:rFonts w:eastAsiaTheme="minorEastAsia"/>
          <w:sz w:val="28"/>
          <w:szCs w:val="28"/>
          <w:lang w:val="tt-RU"/>
        </w:rPr>
        <w:t>В</w:t>
      </w:r>
      <w:r w:rsidR="006C7E38" w:rsidRPr="00A3446C">
        <w:rPr>
          <w:rFonts w:eastAsiaTheme="minorEastAsia"/>
          <w:sz w:val="28"/>
          <w:szCs w:val="28"/>
          <w:lang w:val="tt-RU"/>
        </w:rPr>
        <w:t>аргас</w:t>
      </w:r>
      <w:r w:rsidR="007C0D7E" w:rsidRPr="00A3446C">
        <w:rPr>
          <w:rFonts w:eastAsiaTheme="minorEastAsia"/>
          <w:sz w:val="28"/>
          <w:szCs w:val="28"/>
          <w:lang w:val="tt-RU"/>
        </w:rPr>
        <w:t>овна</w:t>
      </w:r>
      <w:r w:rsidR="006C7E38" w:rsidRPr="00A3446C">
        <w:rPr>
          <w:rFonts w:eastAsiaTheme="minorEastAsia"/>
          <w:sz w:val="28"/>
          <w:szCs w:val="28"/>
          <w:lang w:val="tt-RU"/>
        </w:rPr>
        <w:t>;</w:t>
      </w:r>
    </w:p>
    <w:p w:rsidR="00CD63A0" w:rsidRPr="00A3446C" w:rsidRDefault="006C7E38" w:rsidP="009F0A92">
      <w:pPr>
        <w:ind w:firstLine="284"/>
        <w:jc w:val="both"/>
        <w:rPr>
          <w:rFonts w:eastAsiaTheme="minorEastAsia"/>
          <w:sz w:val="28"/>
          <w:szCs w:val="28"/>
        </w:rPr>
      </w:pPr>
      <w:r w:rsidRPr="00A3446C">
        <w:rPr>
          <w:rFonts w:eastAsiaTheme="minorEastAsia"/>
          <w:sz w:val="28"/>
          <w:szCs w:val="28"/>
          <w:lang w:val="tt-RU"/>
        </w:rPr>
        <w:t xml:space="preserve">5.  </w:t>
      </w:r>
      <w:r w:rsidR="00CD63A0" w:rsidRPr="00A3446C">
        <w:rPr>
          <w:rFonts w:eastAsiaTheme="minorEastAsia"/>
          <w:sz w:val="28"/>
          <w:szCs w:val="28"/>
          <w:lang w:val="tt-RU"/>
        </w:rPr>
        <w:t>Мага</w:t>
      </w:r>
      <w:proofErr w:type="spellStart"/>
      <w:r w:rsidR="00CD63A0" w:rsidRPr="00A3446C">
        <w:rPr>
          <w:rFonts w:eastAsiaTheme="minorEastAsia"/>
          <w:sz w:val="28"/>
          <w:szCs w:val="28"/>
        </w:rPr>
        <w:t>зин</w:t>
      </w:r>
      <w:proofErr w:type="spellEnd"/>
      <w:r w:rsidR="00CD63A0" w:rsidRPr="00A3446C">
        <w:rPr>
          <w:rFonts w:eastAsiaTheme="minorEastAsia"/>
          <w:sz w:val="28"/>
          <w:szCs w:val="28"/>
        </w:rPr>
        <w:t xml:space="preserve"> «ДИМ»</w:t>
      </w:r>
      <w:r w:rsidRPr="00A3446C">
        <w:rPr>
          <w:rFonts w:eastAsiaTheme="minorEastAsia"/>
          <w:sz w:val="28"/>
          <w:szCs w:val="28"/>
        </w:rPr>
        <w:t xml:space="preserve"> </w:t>
      </w:r>
      <w:r w:rsidR="00CD63A0" w:rsidRPr="00A3446C">
        <w:rPr>
          <w:rFonts w:eastAsiaTheme="minorEastAsia"/>
          <w:sz w:val="28"/>
          <w:szCs w:val="28"/>
        </w:rPr>
        <w:t>-</w:t>
      </w:r>
      <w:r w:rsidRPr="00A3446C">
        <w:rPr>
          <w:rFonts w:eastAsiaTheme="minorEastAsia"/>
          <w:sz w:val="28"/>
          <w:szCs w:val="28"/>
        </w:rPr>
        <w:t xml:space="preserve"> </w:t>
      </w:r>
      <w:r w:rsidR="00CD63A0" w:rsidRPr="00A3446C">
        <w:rPr>
          <w:rFonts w:eastAsiaTheme="minorEastAsia"/>
          <w:sz w:val="28"/>
          <w:szCs w:val="28"/>
        </w:rPr>
        <w:t xml:space="preserve">ИП </w:t>
      </w:r>
      <w:proofErr w:type="spellStart"/>
      <w:r w:rsidR="00CD63A0" w:rsidRPr="00A3446C">
        <w:rPr>
          <w:rFonts w:eastAsiaTheme="minorEastAsia"/>
          <w:sz w:val="28"/>
          <w:szCs w:val="28"/>
        </w:rPr>
        <w:t>Зайров</w:t>
      </w:r>
      <w:proofErr w:type="spellEnd"/>
      <w:r w:rsidR="00CD63A0" w:rsidRPr="00A3446C">
        <w:rPr>
          <w:rFonts w:eastAsiaTheme="minorEastAsia"/>
          <w:sz w:val="28"/>
          <w:szCs w:val="28"/>
        </w:rPr>
        <w:t xml:space="preserve"> М</w:t>
      </w:r>
      <w:r w:rsidR="007C0D7E" w:rsidRPr="00A3446C">
        <w:rPr>
          <w:rFonts w:eastAsiaTheme="minorEastAsia"/>
          <w:sz w:val="28"/>
          <w:szCs w:val="28"/>
        </w:rPr>
        <w:t>арсель</w:t>
      </w:r>
      <w:r w:rsidRPr="00A3446C">
        <w:rPr>
          <w:rFonts w:eastAsiaTheme="minorEastAsia"/>
          <w:sz w:val="28"/>
          <w:szCs w:val="28"/>
        </w:rPr>
        <w:t xml:space="preserve"> </w:t>
      </w:r>
      <w:proofErr w:type="spellStart"/>
      <w:r w:rsidR="00CD63A0" w:rsidRPr="00A3446C">
        <w:rPr>
          <w:rFonts w:eastAsiaTheme="minorEastAsia"/>
          <w:sz w:val="28"/>
          <w:szCs w:val="28"/>
        </w:rPr>
        <w:t>А</w:t>
      </w:r>
      <w:r w:rsidR="007C0D7E" w:rsidRPr="00A3446C">
        <w:rPr>
          <w:rFonts w:eastAsiaTheme="minorEastAsia"/>
          <w:sz w:val="28"/>
          <w:szCs w:val="28"/>
        </w:rPr>
        <w:t>затович</w:t>
      </w:r>
      <w:proofErr w:type="spellEnd"/>
      <w:r w:rsidRPr="00A3446C">
        <w:rPr>
          <w:rFonts w:eastAsiaTheme="minorEastAsia"/>
          <w:sz w:val="28"/>
          <w:szCs w:val="28"/>
        </w:rPr>
        <w:t xml:space="preserve"> </w:t>
      </w:r>
      <w:r w:rsidRPr="00A3446C">
        <w:rPr>
          <w:rFonts w:eastAsiaTheme="minorEastAsia"/>
          <w:color w:val="FF0000"/>
          <w:sz w:val="28"/>
          <w:szCs w:val="28"/>
        </w:rPr>
        <w:t>(Слайд №)</w:t>
      </w:r>
    </w:p>
    <w:p w:rsidR="007C06C2" w:rsidRPr="00A3446C" w:rsidRDefault="006C7E38" w:rsidP="009F0A92">
      <w:pPr>
        <w:ind w:firstLine="284"/>
        <w:jc w:val="both"/>
        <w:rPr>
          <w:rFonts w:eastAsiaTheme="minorEastAsia"/>
          <w:sz w:val="28"/>
          <w:szCs w:val="28"/>
        </w:rPr>
      </w:pPr>
      <w:r w:rsidRPr="00A3446C">
        <w:rPr>
          <w:rFonts w:eastAsiaTheme="minorEastAsia"/>
          <w:sz w:val="28"/>
          <w:szCs w:val="28"/>
        </w:rPr>
        <w:t>6</w:t>
      </w:r>
      <w:r w:rsidR="00CD63A0" w:rsidRPr="00A3446C">
        <w:rPr>
          <w:rFonts w:eastAsiaTheme="minorEastAsia"/>
          <w:sz w:val="28"/>
          <w:szCs w:val="28"/>
        </w:rPr>
        <w:t>.</w:t>
      </w:r>
      <w:r w:rsidRPr="00A3446C">
        <w:rPr>
          <w:rFonts w:eastAsiaTheme="minorEastAsia"/>
          <w:sz w:val="28"/>
          <w:szCs w:val="28"/>
        </w:rPr>
        <w:t xml:space="preserve"> </w:t>
      </w:r>
      <w:r w:rsidR="007C0D7E" w:rsidRPr="00A3446C">
        <w:rPr>
          <w:rFonts w:eastAsiaTheme="minorEastAsia"/>
          <w:sz w:val="28"/>
          <w:szCs w:val="28"/>
        </w:rPr>
        <w:t>Татарская</w:t>
      </w:r>
      <w:r w:rsidRPr="00A3446C">
        <w:rPr>
          <w:rFonts w:eastAsiaTheme="minorEastAsia"/>
          <w:sz w:val="28"/>
          <w:szCs w:val="28"/>
        </w:rPr>
        <w:t xml:space="preserve"> </w:t>
      </w:r>
      <w:proofErr w:type="spellStart"/>
      <w:r w:rsidR="007C06C2" w:rsidRPr="00A3446C">
        <w:rPr>
          <w:rFonts w:eastAsiaTheme="minorEastAsia"/>
          <w:sz w:val="28"/>
          <w:szCs w:val="28"/>
        </w:rPr>
        <w:t>Дымская</w:t>
      </w:r>
      <w:proofErr w:type="spellEnd"/>
      <w:r w:rsidR="007C06C2" w:rsidRPr="00A3446C">
        <w:rPr>
          <w:rFonts w:eastAsiaTheme="minorEastAsia"/>
          <w:sz w:val="28"/>
          <w:szCs w:val="28"/>
        </w:rPr>
        <w:t xml:space="preserve"> основная общеобразовательная школа</w:t>
      </w:r>
      <w:r w:rsidRPr="00A3446C">
        <w:rPr>
          <w:rFonts w:eastAsiaTheme="minorEastAsia"/>
          <w:sz w:val="28"/>
          <w:szCs w:val="28"/>
        </w:rPr>
        <w:t>,</w:t>
      </w:r>
      <w:r w:rsidR="007C06C2" w:rsidRPr="00A3446C">
        <w:rPr>
          <w:rFonts w:eastAsiaTheme="minorEastAsia"/>
          <w:sz w:val="28"/>
          <w:szCs w:val="28"/>
        </w:rPr>
        <w:t xml:space="preserve"> </w:t>
      </w:r>
      <w:r w:rsidR="007C0D7E" w:rsidRPr="00A3446C">
        <w:rPr>
          <w:rFonts w:eastAsiaTheme="minorEastAsia"/>
          <w:sz w:val="28"/>
          <w:szCs w:val="28"/>
        </w:rPr>
        <w:t xml:space="preserve">в том </w:t>
      </w:r>
      <w:proofErr w:type="gramStart"/>
      <w:r w:rsidR="007C0D7E" w:rsidRPr="00A3446C">
        <w:rPr>
          <w:rFonts w:eastAsiaTheme="minorEastAsia"/>
          <w:sz w:val="28"/>
          <w:szCs w:val="28"/>
        </w:rPr>
        <w:t>числе  детский</w:t>
      </w:r>
      <w:proofErr w:type="gramEnd"/>
      <w:r w:rsidR="007C0D7E" w:rsidRPr="00A3446C">
        <w:rPr>
          <w:rFonts w:eastAsiaTheme="minorEastAsia"/>
          <w:sz w:val="28"/>
          <w:szCs w:val="28"/>
        </w:rPr>
        <w:t xml:space="preserve"> сад</w:t>
      </w:r>
      <w:r w:rsidR="007C06C2" w:rsidRPr="00A3446C">
        <w:rPr>
          <w:rFonts w:eastAsiaTheme="minorEastAsia"/>
          <w:sz w:val="28"/>
          <w:szCs w:val="28"/>
        </w:rPr>
        <w:t xml:space="preserve"> «</w:t>
      </w:r>
      <w:proofErr w:type="spellStart"/>
      <w:r w:rsidR="007C06C2" w:rsidRPr="00A3446C">
        <w:rPr>
          <w:rFonts w:eastAsiaTheme="minorEastAsia"/>
          <w:sz w:val="28"/>
          <w:szCs w:val="28"/>
        </w:rPr>
        <w:t>Умырзая</w:t>
      </w:r>
      <w:proofErr w:type="spellEnd"/>
      <w:r w:rsidR="007C06C2" w:rsidRPr="00A3446C">
        <w:rPr>
          <w:rFonts w:eastAsiaTheme="minorEastAsia"/>
          <w:sz w:val="28"/>
          <w:szCs w:val="28"/>
        </w:rPr>
        <w:t>»</w:t>
      </w:r>
      <w:r w:rsidRPr="00A3446C">
        <w:rPr>
          <w:rFonts w:eastAsiaTheme="minorEastAsia"/>
          <w:sz w:val="28"/>
          <w:szCs w:val="28"/>
        </w:rPr>
        <w:t>,</w:t>
      </w:r>
      <w:r w:rsidR="007C06C2" w:rsidRPr="00A3446C">
        <w:rPr>
          <w:rFonts w:eastAsiaTheme="minorEastAsia"/>
          <w:sz w:val="28"/>
          <w:szCs w:val="28"/>
        </w:rPr>
        <w:t xml:space="preserve"> директор </w:t>
      </w:r>
      <w:proofErr w:type="spellStart"/>
      <w:r w:rsidR="007C06C2" w:rsidRPr="00A3446C">
        <w:rPr>
          <w:rFonts w:eastAsiaTheme="minorEastAsia"/>
          <w:sz w:val="28"/>
          <w:szCs w:val="28"/>
        </w:rPr>
        <w:t>Зайнуллина</w:t>
      </w:r>
      <w:proofErr w:type="spellEnd"/>
      <w:r w:rsidR="007C06C2" w:rsidRPr="00A3446C">
        <w:rPr>
          <w:rFonts w:eastAsiaTheme="minorEastAsia"/>
          <w:sz w:val="28"/>
          <w:szCs w:val="28"/>
        </w:rPr>
        <w:t xml:space="preserve"> Виктория </w:t>
      </w:r>
      <w:proofErr w:type="spellStart"/>
      <w:r w:rsidR="007C06C2" w:rsidRPr="00A3446C">
        <w:rPr>
          <w:rFonts w:eastAsiaTheme="minorEastAsia"/>
          <w:sz w:val="28"/>
          <w:szCs w:val="28"/>
        </w:rPr>
        <w:t>Анотол</w:t>
      </w:r>
      <w:r w:rsidRPr="00A3446C">
        <w:rPr>
          <w:rFonts w:eastAsiaTheme="minorEastAsia"/>
          <w:sz w:val="28"/>
          <w:szCs w:val="28"/>
        </w:rPr>
        <w:t>ье</w:t>
      </w:r>
      <w:r w:rsidR="007C06C2" w:rsidRPr="00A3446C">
        <w:rPr>
          <w:rFonts w:eastAsiaTheme="minorEastAsia"/>
          <w:sz w:val="28"/>
          <w:szCs w:val="28"/>
        </w:rPr>
        <w:t>вна</w:t>
      </w:r>
      <w:proofErr w:type="spellEnd"/>
      <w:r w:rsidRPr="00A3446C">
        <w:rPr>
          <w:rFonts w:eastAsiaTheme="minorEastAsia"/>
          <w:sz w:val="28"/>
          <w:szCs w:val="28"/>
        </w:rPr>
        <w:t xml:space="preserve"> </w:t>
      </w:r>
      <w:r w:rsidR="00FC5560" w:rsidRPr="00A3446C">
        <w:rPr>
          <w:rFonts w:eastAsiaTheme="minorEastAsia"/>
          <w:color w:val="FF0000"/>
          <w:sz w:val="28"/>
          <w:szCs w:val="28"/>
        </w:rPr>
        <w:t>(Слайд</w:t>
      </w:r>
      <w:r w:rsidRPr="00A3446C">
        <w:rPr>
          <w:rFonts w:eastAsiaTheme="minorEastAsia"/>
          <w:color w:val="FF0000"/>
          <w:sz w:val="28"/>
          <w:szCs w:val="28"/>
        </w:rPr>
        <w:t xml:space="preserve"> </w:t>
      </w:r>
      <w:r w:rsidR="00FC5560" w:rsidRPr="00A3446C">
        <w:rPr>
          <w:rFonts w:eastAsiaTheme="minorEastAsia"/>
          <w:color w:val="FF0000"/>
          <w:sz w:val="28"/>
          <w:szCs w:val="28"/>
        </w:rPr>
        <w:t>№)</w:t>
      </w:r>
    </w:p>
    <w:p w:rsidR="00CD63A0" w:rsidRPr="00A3446C" w:rsidRDefault="006C7E38" w:rsidP="009F0A92">
      <w:pPr>
        <w:ind w:firstLine="284"/>
        <w:jc w:val="both"/>
        <w:rPr>
          <w:rFonts w:eastAsiaTheme="minorEastAsia"/>
          <w:sz w:val="28"/>
          <w:szCs w:val="28"/>
        </w:rPr>
      </w:pPr>
      <w:r w:rsidRPr="00A3446C">
        <w:rPr>
          <w:rFonts w:eastAsiaTheme="minorEastAsia"/>
          <w:sz w:val="28"/>
          <w:szCs w:val="28"/>
        </w:rPr>
        <w:t>7</w:t>
      </w:r>
      <w:r w:rsidR="007C06C2" w:rsidRPr="00A3446C">
        <w:rPr>
          <w:rFonts w:eastAsiaTheme="minorEastAsia"/>
          <w:sz w:val="28"/>
          <w:szCs w:val="28"/>
        </w:rPr>
        <w:t>.</w:t>
      </w:r>
      <w:r w:rsidR="00CD63A0" w:rsidRPr="00A3446C">
        <w:rPr>
          <w:rFonts w:eastAsiaTheme="minorEastAsia"/>
          <w:sz w:val="28"/>
          <w:szCs w:val="28"/>
        </w:rPr>
        <w:t xml:space="preserve"> СДК</w:t>
      </w:r>
      <w:r w:rsidRPr="00A3446C">
        <w:rPr>
          <w:rFonts w:eastAsiaTheme="minorEastAsia"/>
          <w:sz w:val="28"/>
          <w:szCs w:val="28"/>
        </w:rPr>
        <w:t>:</w:t>
      </w:r>
      <w:r w:rsidR="00CD63A0" w:rsidRPr="00A3446C">
        <w:rPr>
          <w:rFonts w:eastAsiaTheme="minorEastAsia"/>
          <w:sz w:val="28"/>
          <w:szCs w:val="28"/>
        </w:rPr>
        <w:t xml:space="preserve"> заведующая </w:t>
      </w:r>
      <w:proofErr w:type="spellStart"/>
      <w:r w:rsidR="00CD63A0" w:rsidRPr="00A3446C">
        <w:rPr>
          <w:rFonts w:eastAsiaTheme="minorEastAsia"/>
          <w:sz w:val="28"/>
          <w:szCs w:val="28"/>
        </w:rPr>
        <w:t>Хайбуллина</w:t>
      </w:r>
      <w:proofErr w:type="spellEnd"/>
      <w:r w:rsidR="00CD63A0" w:rsidRPr="00A3446C">
        <w:rPr>
          <w:rFonts w:eastAsiaTheme="minorEastAsia"/>
          <w:sz w:val="28"/>
          <w:szCs w:val="28"/>
        </w:rPr>
        <w:t xml:space="preserve"> Зарина </w:t>
      </w:r>
      <w:proofErr w:type="spellStart"/>
      <w:r w:rsidR="007C06C2" w:rsidRPr="00A3446C">
        <w:rPr>
          <w:rFonts w:eastAsiaTheme="minorEastAsia"/>
          <w:sz w:val="28"/>
          <w:szCs w:val="28"/>
        </w:rPr>
        <w:t>Ядкаровна</w:t>
      </w:r>
      <w:proofErr w:type="spellEnd"/>
      <w:r w:rsidRPr="00A3446C">
        <w:rPr>
          <w:rFonts w:eastAsiaTheme="minorEastAsia"/>
          <w:sz w:val="28"/>
          <w:szCs w:val="28"/>
        </w:rPr>
        <w:t xml:space="preserve"> </w:t>
      </w:r>
      <w:r w:rsidR="00FC5560" w:rsidRPr="00A3446C">
        <w:rPr>
          <w:rFonts w:eastAsiaTheme="minorEastAsia"/>
          <w:color w:val="FF0000"/>
          <w:sz w:val="28"/>
          <w:szCs w:val="28"/>
        </w:rPr>
        <w:t>(Слайд</w:t>
      </w:r>
      <w:r w:rsidRPr="00A3446C">
        <w:rPr>
          <w:rFonts w:eastAsiaTheme="minorEastAsia"/>
          <w:color w:val="FF0000"/>
          <w:sz w:val="28"/>
          <w:szCs w:val="28"/>
        </w:rPr>
        <w:t xml:space="preserve"> </w:t>
      </w:r>
      <w:r w:rsidR="00FC5560" w:rsidRPr="00A3446C">
        <w:rPr>
          <w:rFonts w:eastAsiaTheme="minorEastAsia"/>
          <w:color w:val="FF0000"/>
          <w:sz w:val="28"/>
          <w:szCs w:val="28"/>
        </w:rPr>
        <w:t>№)</w:t>
      </w:r>
    </w:p>
    <w:p w:rsidR="007C06C2" w:rsidRPr="00A3446C" w:rsidRDefault="007C06C2" w:rsidP="007C06C2">
      <w:pPr>
        <w:jc w:val="both"/>
        <w:rPr>
          <w:rFonts w:eastAsiaTheme="minorEastAsia"/>
          <w:sz w:val="28"/>
          <w:szCs w:val="28"/>
        </w:rPr>
      </w:pPr>
      <w:r w:rsidRPr="00A3446C">
        <w:rPr>
          <w:rFonts w:eastAsiaTheme="minorEastAsia"/>
          <w:sz w:val="28"/>
          <w:szCs w:val="28"/>
        </w:rPr>
        <w:t xml:space="preserve">    </w:t>
      </w:r>
      <w:r w:rsidR="006C7E38" w:rsidRPr="00A3446C">
        <w:rPr>
          <w:rFonts w:eastAsiaTheme="minorEastAsia"/>
          <w:sz w:val="28"/>
          <w:szCs w:val="28"/>
        </w:rPr>
        <w:t>8</w:t>
      </w:r>
      <w:r w:rsidRPr="00A3446C">
        <w:rPr>
          <w:rFonts w:eastAsiaTheme="minorEastAsia"/>
          <w:sz w:val="28"/>
          <w:szCs w:val="28"/>
        </w:rPr>
        <w:t>.</w:t>
      </w:r>
      <w:r w:rsidR="006C7E38" w:rsidRPr="00A3446C">
        <w:rPr>
          <w:rFonts w:eastAsiaTheme="minorEastAsia"/>
          <w:sz w:val="28"/>
          <w:szCs w:val="28"/>
        </w:rPr>
        <w:t xml:space="preserve"> </w:t>
      </w:r>
      <w:r w:rsidRPr="00A3446C">
        <w:rPr>
          <w:rFonts w:eastAsiaTheme="minorEastAsia"/>
          <w:sz w:val="28"/>
          <w:szCs w:val="28"/>
        </w:rPr>
        <w:t>Библиотека</w:t>
      </w:r>
      <w:r w:rsidR="006C7E38" w:rsidRPr="00A3446C">
        <w:rPr>
          <w:rFonts w:eastAsiaTheme="minorEastAsia"/>
          <w:sz w:val="28"/>
          <w:szCs w:val="28"/>
        </w:rPr>
        <w:t>:</w:t>
      </w:r>
      <w:r w:rsidRPr="00A3446C">
        <w:rPr>
          <w:rFonts w:eastAsiaTheme="minorEastAsia"/>
          <w:sz w:val="28"/>
          <w:szCs w:val="28"/>
        </w:rPr>
        <w:t xml:space="preserve"> библиотекарь Рахимова Гульнара </w:t>
      </w:r>
      <w:proofErr w:type="spellStart"/>
      <w:r w:rsidRPr="00A3446C">
        <w:rPr>
          <w:rFonts w:eastAsiaTheme="minorEastAsia"/>
          <w:sz w:val="28"/>
          <w:szCs w:val="28"/>
        </w:rPr>
        <w:t>Вилориковна</w:t>
      </w:r>
      <w:proofErr w:type="spellEnd"/>
      <w:r w:rsidR="006C7E38" w:rsidRPr="00A3446C">
        <w:rPr>
          <w:rFonts w:eastAsiaTheme="minorEastAsia"/>
          <w:sz w:val="28"/>
          <w:szCs w:val="28"/>
        </w:rPr>
        <w:t xml:space="preserve"> </w:t>
      </w:r>
      <w:r w:rsidR="00FC5560" w:rsidRPr="00A3446C">
        <w:rPr>
          <w:rFonts w:eastAsiaTheme="minorEastAsia"/>
          <w:color w:val="FF0000"/>
          <w:sz w:val="28"/>
          <w:szCs w:val="28"/>
        </w:rPr>
        <w:t>(Слайд</w:t>
      </w:r>
      <w:r w:rsidR="006C7E38" w:rsidRPr="00A3446C">
        <w:rPr>
          <w:rFonts w:eastAsiaTheme="minorEastAsia"/>
          <w:color w:val="FF0000"/>
          <w:sz w:val="28"/>
          <w:szCs w:val="28"/>
        </w:rPr>
        <w:t xml:space="preserve"> </w:t>
      </w:r>
      <w:r w:rsidR="00FC5560" w:rsidRPr="00A3446C">
        <w:rPr>
          <w:rFonts w:eastAsiaTheme="minorEastAsia"/>
          <w:color w:val="FF0000"/>
          <w:sz w:val="28"/>
          <w:szCs w:val="28"/>
        </w:rPr>
        <w:t>№)</w:t>
      </w:r>
    </w:p>
    <w:p w:rsidR="007C06C2" w:rsidRPr="00A3446C" w:rsidRDefault="002F48A5" w:rsidP="007C06C2">
      <w:pPr>
        <w:jc w:val="both"/>
        <w:rPr>
          <w:rFonts w:eastAsiaTheme="minorEastAsia"/>
          <w:sz w:val="28"/>
          <w:szCs w:val="28"/>
        </w:rPr>
      </w:pPr>
      <w:r w:rsidRPr="00A3446C">
        <w:rPr>
          <w:rFonts w:eastAsiaTheme="minorEastAsia"/>
          <w:sz w:val="28"/>
          <w:szCs w:val="28"/>
        </w:rPr>
        <w:t xml:space="preserve">    </w:t>
      </w:r>
      <w:r w:rsidR="006C7E38" w:rsidRPr="00A3446C">
        <w:rPr>
          <w:rFonts w:eastAsiaTheme="minorEastAsia"/>
          <w:sz w:val="28"/>
          <w:szCs w:val="28"/>
        </w:rPr>
        <w:t>9</w:t>
      </w:r>
      <w:r w:rsidRPr="00A3446C">
        <w:rPr>
          <w:rFonts w:eastAsiaTheme="minorEastAsia"/>
          <w:sz w:val="28"/>
          <w:szCs w:val="28"/>
        </w:rPr>
        <w:t>. Почт</w:t>
      </w:r>
      <w:r w:rsidR="006C7E38" w:rsidRPr="00A3446C">
        <w:rPr>
          <w:rFonts w:eastAsiaTheme="minorEastAsia"/>
          <w:sz w:val="28"/>
          <w:szCs w:val="28"/>
        </w:rPr>
        <w:t>овое</w:t>
      </w:r>
      <w:r w:rsidRPr="00A3446C">
        <w:rPr>
          <w:rFonts w:eastAsiaTheme="minorEastAsia"/>
          <w:sz w:val="28"/>
          <w:szCs w:val="28"/>
        </w:rPr>
        <w:t xml:space="preserve"> отделение</w:t>
      </w:r>
      <w:r w:rsidR="006C7E38" w:rsidRPr="00A3446C">
        <w:rPr>
          <w:rFonts w:eastAsiaTheme="minorEastAsia"/>
          <w:sz w:val="28"/>
          <w:szCs w:val="28"/>
        </w:rPr>
        <w:t xml:space="preserve">: </w:t>
      </w:r>
      <w:r w:rsidR="007C0D7E" w:rsidRPr="00A3446C">
        <w:rPr>
          <w:rFonts w:eastAsiaTheme="minorEastAsia"/>
          <w:sz w:val="28"/>
          <w:szCs w:val="28"/>
        </w:rPr>
        <w:t xml:space="preserve">Шакирова Эльвира </w:t>
      </w:r>
      <w:proofErr w:type="spellStart"/>
      <w:r w:rsidR="007C0D7E" w:rsidRPr="00A3446C">
        <w:rPr>
          <w:rFonts w:eastAsiaTheme="minorEastAsia"/>
          <w:sz w:val="28"/>
          <w:szCs w:val="28"/>
        </w:rPr>
        <w:t>Мирзаевна</w:t>
      </w:r>
      <w:proofErr w:type="spellEnd"/>
      <w:r w:rsidR="006C7E38" w:rsidRPr="00A3446C">
        <w:rPr>
          <w:rFonts w:eastAsiaTheme="minorEastAsia"/>
          <w:sz w:val="28"/>
          <w:szCs w:val="28"/>
        </w:rPr>
        <w:t xml:space="preserve"> </w:t>
      </w:r>
      <w:r w:rsidR="00FC5560" w:rsidRPr="00A3446C">
        <w:rPr>
          <w:rFonts w:eastAsiaTheme="minorEastAsia"/>
          <w:color w:val="FF0000"/>
          <w:sz w:val="28"/>
          <w:szCs w:val="28"/>
        </w:rPr>
        <w:t>(Слайд</w:t>
      </w:r>
      <w:r w:rsidR="006C7E38" w:rsidRPr="00A3446C">
        <w:rPr>
          <w:rFonts w:eastAsiaTheme="minorEastAsia"/>
          <w:color w:val="FF0000"/>
          <w:sz w:val="28"/>
          <w:szCs w:val="28"/>
        </w:rPr>
        <w:t xml:space="preserve"> </w:t>
      </w:r>
      <w:r w:rsidR="00FC5560" w:rsidRPr="00A3446C">
        <w:rPr>
          <w:rFonts w:eastAsiaTheme="minorEastAsia"/>
          <w:color w:val="FF0000"/>
          <w:sz w:val="28"/>
          <w:szCs w:val="28"/>
        </w:rPr>
        <w:t>№)</w:t>
      </w:r>
    </w:p>
    <w:p w:rsidR="00FC5560" w:rsidRPr="00A3446C" w:rsidRDefault="006C7E38" w:rsidP="006C7E38">
      <w:pPr>
        <w:jc w:val="both"/>
        <w:rPr>
          <w:rFonts w:eastAsiaTheme="minorEastAsia"/>
          <w:sz w:val="28"/>
          <w:szCs w:val="28"/>
        </w:rPr>
      </w:pPr>
      <w:r w:rsidRPr="00A3446C">
        <w:rPr>
          <w:rFonts w:eastAsiaTheme="minorEastAsia"/>
          <w:sz w:val="28"/>
          <w:szCs w:val="28"/>
        </w:rPr>
        <w:t xml:space="preserve">  10.  </w:t>
      </w:r>
      <w:proofErr w:type="gramStart"/>
      <w:r w:rsidR="00FC5560" w:rsidRPr="00A3446C">
        <w:rPr>
          <w:rFonts w:eastAsiaTheme="minorEastAsia"/>
          <w:sz w:val="28"/>
          <w:szCs w:val="28"/>
        </w:rPr>
        <w:t>КФХ</w:t>
      </w:r>
      <w:r w:rsidRPr="00A3446C">
        <w:rPr>
          <w:rFonts w:eastAsiaTheme="minorEastAsia"/>
          <w:sz w:val="28"/>
          <w:szCs w:val="28"/>
        </w:rPr>
        <w:t xml:space="preserve"> </w:t>
      </w:r>
      <w:r w:rsidR="00FC5560" w:rsidRPr="00A3446C">
        <w:rPr>
          <w:rFonts w:eastAsiaTheme="minorEastAsia"/>
          <w:sz w:val="28"/>
          <w:szCs w:val="28"/>
        </w:rPr>
        <w:t xml:space="preserve"> Булгакова</w:t>
      </w:r>
      <w:proofErr w:type="gramEnd"/>
      <w:r w:rsidR="00FC5560" w:rsidRPr="00A3446C">
        <w:rPr>
          <w:rFonts w:eastAsiaTheme="minorEastAsia"/>
          <w:sz w:val="28"/>
          <w:szCs w:val="28"/>
        </w:rPr>
        <w:t xml:space="preserve"> Диана </w:t>
      </w:r>
      <w:proofErr w:type="spellStart"/>
      <w:r w:rsidR="00FC5560" w:rsidRPr="00A3446C">
        <w:rPr>
          <w:rFonts w:eastAsiaTheme="minorEastAsia"/>
          <w:sz w:val="28"/>
          <w:szCs w:val="28"/>
        </w:rPr>
        <w:t>Ринатовна</w:t>
      </w:r>
      <w:proofErr w:type="spellEnd"/>
      <w:r w:rsidRPr="00A3446C">
        <w:rPr>
          <w:rFonts w:eastAsiaTheme="minorEastAsia"/>
          <w:color w:val="FF0000"/>
          <w:sz w:val="28"/>
          <w:szCs w:val="28"/>
        </w:rPr>
        <w:t xml:space="preserve"> (Слайд№)</w:t>
      </w:r>
    </w:p>
    <w:p w:rsidR="00FC5560" w:rsidRPr="00A3446C" w:rsidRDefault="00291CC5" w:rsidP="00291CC5">
      <w:pPr>
        <w:jc w:val="both"/>
        <w:rPr>
          <w:rFonts w:eastAsiaTheme="minorEastAsia"/>
          <w:sz w:val="28"/>
          <w:szCs w:val="28"/>
        </w:rPr>
      </w:pPr>
      <w:r w:rsidRPr="00A3446C">
        <w:rPr>
          <w:rFonts w:eastAsiaTheme="minorEastAsia"/>
          <w:sz w:val="28"/>
          <w:szCs w:val="28"/>
        </w:rPr>
        <w:t xml:space="preserve">  11.  КФХ Сардина Ирина Ивановна</w:t>
      </w:r>
      <w:r w:rsidR="00FC5560" w:rsidRPr="00A3446C">
        <w:rPr>
          <w:rFonts w:eastAsiaTheme="minorEastAsia"/>
          <w:sz w:val="28"/>
          <w:szCs w:val="28"/>
        </w:rPr>
        <w:t xml:space="preserve"> </w:t>
      </w:r>
    </w:p>
    <w:p w:rsidR="00FC5560" w:rsidRPr="00A3446C" w:rsidRDefault="00A3446C" w:rsidP="00291CC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="00291CC5" w:rsidRPr="00A3446C">
        <w:rPr>
          <w:rFonts w:eastAsiaTheme="minorEastAsia"/>
          <w:sz w:val="28"/>
          <w:szCs w:val="28"/>
        </w:rPr>
        <w:t xml:space="preserve">12. </w:t>
      </w:r>
      <w:r>
        <w:rPr>
          <w:rFonts w:eastAsiaTheme="minorEastAsia"/>
          <w:sz w:val="28"/>
          <w:szCs w:val="28"/>
        </w:rPr>
        <w:t xml:space="preserve"> </w:t>
      </w:r>
      <w:r w:rsidR="00291CC5" w:rsidRPr="00A3446C">
        <w:rPr>
          <w:rFonts w:eastAsiaTheme="minorEastAsia"/>
          <w:sz w:val="28"/>
          <w:szCs w:val="28"/>
        </w:rPr>
        <w:t xml:space="preserve">КФХ </w:t>
      </w:r>
      <w:r w:rsidR="00FC5560" w:rsidRPr="00A3446C">
        <w:rPr>
          <w:rFonts w:eastAsiaTheme="minorEastAsia"/>
          <w:sz w:val="28"/>
          <w:szCs w:val="28"/>
        </w:rPr>
        <w:t>Буслаев Сергей Вячесла</w:t>
      </w:r>
      <w:r w:rsidR="00291CC5" w:rsidRPr="00A3446C">
        <w:rPr>
          <w:rFonts w:eastAsiaTheme="minorEastAsia"/>
          <w:sz w:val="28"/>
          <w:szCs w:val="28"/>
        </w:rPr>
        <w:t>во</w:t>
      </w:r>
      <w:r w:rsidR="00FC5560" w:rsidRPr="00A3446C">
        <w:rPr>
          <w:rFonts w:eastAsiaTheme="minorEastAsia"/>
          <w:sz w:val="28"/>
          <w:szCs w:val="28"/>
        </w:rPr>
        <w:t xml:space="preserve">вич. </w:t>
      </w:r>
    </w:p>
    <w:p w:rsidR="00580FD7" w:rsidRPr="00A3446C" w:rsidRDefault="00580FD7" w:rsidP="005D720B">
      <w:pPr>
        <w:spacing w:before="100" w:beforeAutospacing="1" w:after="100" w:afterAutospacing="1"/>
        <w:jc w:val="both"/>
        <w:rPr>
          <w:rFonts w:eastAsia="Times New Roman"/>
          <w:b/>
          <w:sz w:val="28"/>
          <w:szCs w:val="28"/>
          <w:u w:val="single"/>
        </w:rPr>
      </w:pPr>
      <w:r w:rsidRPr="00A3446C">
        <w:rPr>
          <w:rFonts w:eastAsia="Times New Roman"/>
          <w:b/>
          <w:sz w:val="28"/>
          <w:szCs w:val="28"/>
          <w:u w:val="single"/>
        </w:rPr>
        <w:t>Бюджет</w:t>
      </w:r>
    </w:p>
    <w:p w:rsidR="008304C7" w:rsidRPr="00A3446C" w:rsidRDefault="00580FD7" w:rsidP="005D720B">
      <w:pPr>
        <w:spacing w:before="100" w:beforeAutospacing="1" w:after="100" w:afterAutospacing="1"/>
        <w:jc w:val="both"/>
        <w:rPr>
          <w:rFonts w:eastAsia="Times New Roman"/>
          <w:noProof/>
          <w:sz w:val="28"/>
          <w:szCs w:val="28"/>
        </w:rPr>
      </w:pPr>
      <w:r w:rsidRPr="00A3446C">
        <w:rPr>
          <w:rFonts w:eastAsia="Times New Roman"/>
          <w:sz w:val="28"/>
          <w:szCs w:val="28"/>
        </w:rPr>
        <w:t>Главным финансовым инструментом для решения проблемных вопросов населения и достижения стабильного социально-экономического р</w:t>
      </w:r>
      <w:r w:rsidR="008304C7" w:rsidRPr="00A3446C">
        <w:rPr>
          <w:rFonts w:eastAsia="Times New Roman"/>
          <w:sz w:val="28"/>
          <w:szCs w:val="28"/>
        </w:rPr>
        <w:t xml:space="preserve">азвития </w:t>
      </w:r>
      <w:r w:rsidR="008304C7" w:rsidRPr="00A3446C">
        <w:rPr>
          <w:rFonts w:eastAsia="Times New Roman"/>
          <w:sz w:val="28"/>
          <w:szCs w:val="28"/>
        </w:rPr>
        <w:lastRenderedPageBreak/>
        <w:t xml:space="preserve">поселения служит бюджет. Одной из основных задач Совета и Исполкома является выполнение доходной части бюджета. В 2020 </w:t>
      </w:r>
      <w:r w:rsidR="006A5500" w:rsidRPr="00A3446C">
        <w:rPr>
          <w:rFonts w:eastAsia="Times New Roman"/>
          <w:sz w:val="28"/>
          <w:szCs w:val="28"/>
        </w:rPr>
        <w:t>году бюджет Татарско-</w:t>
      </w:r>
      <w:proofErr w:type="spellStart"/>
      <w:r w:rsidR="006A5500" w:rsidRPr="00A3446C">
        <w:rPr>
          <w:rFonts w:eastAsia="Times New Roman"/>
          <w:sz w:val="28"/>
          <w:szCs w:val="28"/>
        </w:rPr>
        <w:t>Дымского</w:t>
      </w:r>
      <w:proofErr w:type="spellEnd"/>
      <w:r w:rsidR="006A5500" w:rsidRPr="00A3446C">
        <w:rPr>
          <w:rFonts w:eastAsia="Times New Roman"/>
          <w:sz w:val="28"/>
          <w:szCs w:val="28"/>
        </w:rPr>
        <w:t xml:space="preserve"> сельского поселения </w:t>
      </w:r>
      <w:r w:rsidR="008304C7" w:rsidRPr="00A3446C">
        <w:rPr>
          <w:rFonts w:eastAsia="Times New Roman"/>
          <w:sz w:val="28"/>
          <w:szCs w:val="28"/>
        </w:rPr>
        <w:t xml:space="preserve">выполнен на 112%.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2046"/>
        <w:gridCol w:w="2455"/>
      </w:tblGrid>
      <w:tr w:rsidR="00CF1E46" w:rsidRPr="00A3446C" w:rsidTr="00291CC5">
        <w:tc>
          <w:tcPr>
            <w:tcW w:w="3085" w:type="dxa"/>
          </w:tcPr>
          <w:p w:rsidR="00CF1E46" w:rsidRPr="00A3446C" w:rsidRDefault="00CF1E46" w:rsidP="00140C0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noProof/>
                <w:sz w:val="28"/>
                <w:szCs w:val="28"/>
              </w:rPr>
            </w:pPr>
            <w:r w:rsidRPr="00A3446C">
              <w:rPr>
                <w:rFonts w:eastAsia="Times New Roman"/>
                <w:b/>
                <w:noProof/>
                <w:sz w:val="28"/>
                <w:szCs w:val="28"/>
              </w:rPr>
              <w:t>Наименования</w:t>
            </w:r>
          </w:p>
        </w:tc>
        <w:tc>
          <w:tcPr>
            <w:tcW w:w="2268" w:type="dxa"/>
          </w:tcPr>
          <w:p w:rsidR="00CF1E46" w:rsidRPr="00A3446C" w:rsidRDefault="00CF1E46" w:rsidP="00140C0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noProof/>
                <w:sz w:val="28"/>
                <w:szCs w:val="28"/>
              </w:rPr>
            </w:pPr>
            <w:r w:rsidRPr="00A3446C">
              <w:rPr>
                <w:rFonts w:eastAsia="Times New Roman"/>
                <w:b/>
                <w:noProof/>
                <w:sz w:val="28"/>
                <w:szCs w:val="28"/>
              </w:rPr>
              <w:t>План</w:t>
            </w:r>
          </w:p>
          <w:p w:rsidR="00CF1E46" w:rsidRPr="00A3446C" w:rsidRDefault="00CF1E46" w:rsidP="00140C0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noProof/>
                <w:sz w:val="28"/>
                <w:szCs w:val="28"/>
              </w:rPr>
            </w:pPr>
            <w:r w:rsidRPr="00A3446C">
              <w:rPr>
                <w:rFonts w:eastAsia="Times New Roman"/>
                <w:b/>
                <w:noProof/>
                <w:sz w:val="28"/>
                <w:szCs w:val="28"/>
              </w:rPr>
              <w:t>т/руб.</w:t>
            </w:r>
          </w:p>
        </w:tc>
        <w:tc>
          <w:tcPr>
            <w:tcW w:w="2046" w:type="dxa"/>
          </w:tcPr>
          <w:p w:rsidR="00CF1E46" w:rsidRPr="00A3446C" w:rsidRDefault="00CF1E46" w:rsidP="00140C0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noProof/>
                <w:sz w:val="28"/>
                <w:szCs w:val="28"/>
              </w:rPr>
            </w:pPr>
            <w:r w:rsidRPr="00A3446C">
              <w:rPr>
                <w:rFonts w:eastAsia="Times New Roman"/>
                <w:b/>
                <w:noProof/>
                <w:sz w:val="28"/>
                <w:szCs w:val="28"/>
              </w:rPr>
              <w:t>Факт</w:t>
            </w:r>
          </w:p>
          <w:p w:rsidR="00CF1E46" w:rsidRPr="00A3446C" w:rsidRDefault="00CF1E46" w:rsidP="00140C0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noProof/>
                <w:sz w:val="28"/>
                <w:szCs w:val="28"/>
              </w:rPr>
            </w:pPr>
            <w:r w:rsidRPr="00A3446C">
              <w:rPr>
                <w:rFonts w:eastAsia="Times New Roman"/>
                <w:b/>
                <w:noProof/>
                <w:sz w:val="28"/>
                <w:szCs w:val="28"/>
              </w:rPr>
              <w:t>т/руб.</w:t>
            </w:r>
          </w:p>
        </w:tc>
        <w:tc>
          <w:tcPr>
            <w:tcW w:w="2455" w:type="dxa"/>
          </w:tcPr>
          <w:p w:rsidR="00CF1E46" w:rsidRPr="00A3446C" w:rsidRDefault="00CF1E46" w:rsidP="00140C0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noProof/>
                <w:sz w:val="28"/>
                <w:szCs w:val="28"/>
              </w:rPr>
            </w:pPr>
            <w:r w:rsidRPr="00A3446C">
              <w:rPr>
                <w:rFonts w:eastAsia="Times New Roman"/>
                <w:b/>
                <w:noProof/>
                <w:sz w:val="28"/>
                <w:szCs w:val="28"/>
              </w:rPr>
              <w:t>% выполнения</w:t>
            </w:r>
          </w:p>
        </w:tc>
      </w:tr>
      <w:tr w:rsidR="00CF1E46" w:rsidRPr="00A3446C" w:rsidTr="00291CC5">
        <w:tc>
          <w:tcPr>
            <w:tcW w:w="3085" w:type="dxa"/>
          </w:tcPr>
          <w:p w:rsidR="00CF1E46" w:rsidRPr="00A3446C" w:rsidRDefault="00CF1E46" w:rsidP="005D720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noProof/>
                <w:sz w:val="28"/>
                <w:szCs w:val="28"/>
              </w:rPr>
            </w:pPr>
            <w:r w:rsidRPr="00A3446C">
              <w:rPr>
                <w:rFonts w:eastAsia="Times New Roman"/>
                <w:b/>
                <w:noProof/>
                <w:sz w:val="28"/>
                <w:szCs w:val="28"/>
              </w:rPr>
              <w:t>Доход бюджета ИТОГО:</w:t>
            </w:r>
          </w:p>
        </w:tc>
        <w:tc>
          <w:tcPr>
            <w:tcW w:w="2268" w:type="dxa"/>
          </w:tcPr>
          <w:p w:rsidR="00CF1E46" w:rsidRPr="00A3446C" w:rsidRDefault="00CF1E46" w:rsidP="00140C02">
            <w:pPr>
              <w:spacing w:before="100" w:beforeAutospacing="1" w:after="100" w:afterAutospacing="1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A3446C">
              <w:rPr>
                <w:rFonts w:eastAsia="Times New Roman"/>
                <w:noProof/>
                <w:sz w:val="28"/>
                <w:szCs w:val="28"/>
              </w:rPr>
              <w:t>3215,4</w:t>
            </w:r>
          </w:p>
        </w:tc>
        <w:tc>
          <w:tcPr>
            <w:tcW w:w="2046" w:type="dxa"/>
          </w:tcPr>
          <w:p w:rsidR="00CF1E46" w:rsidRPr="00A3446C" w:rsidRDefault="00CF1E46" w:rsidP="00140C02">
            <w:pPr>
              <w:spacing w:before="100" w:beforeAutospacing="1" w:after="100" w:afterAutospacing="1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A3446C">
              <w:rPr>
                <w:rFonts w:eastAsia="Times New Roman"/>
                <w:noProof/>
                <w:sz w:val="28"/>
                <w:szCs w:val="28"/>
              </w:rPr>
              <w:t>3592,5</w:t>
            </w:r>
          </w:p>
        </w:tc>
        <w:tc>
          <w:tcPr>
            <w:tcW w:w="2455" w:type="dxa"/>
          </w:tcPr>
          <w:p w:rsidR="00CF1E46" w:rsidRPr="00A3446C" w:rsidRDefault="00CF1E46" w:rsidP="00140C02">
            <w:pPr>
              <w:spacing w:before="100" w:beforeAutospacing="1" w:after="100" w:afterAutospacing="1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A3446C">
              <w:rPr>
                <w:rFonts w:eastAsia="Times New Roman"/>
                <w:noProof/>
                <w:sz w:val="28"/>
                <w:szCs w:val="28"/>
              </w:rPr>
              <w:t>112</w:t>
            </w:r>
          </w:p>
        </w:tc>
      </w:tr>
      <w:tr w:rsidR="00CF1E46" w:rsidRPr="00A3446C" w:rsidTr="00291CC5">
        <w:tc>
          <w:tcPr>
            <w:tcW w:w="3085" w:type="dxa"/>
          </w:tcPr>
          <w:p w:rsidR="00CF1E46" w:rsidRPr="00A3446C" w:rsidRDefault="00CF1E46" w:rsidP="005D720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noProof/>
                <w:sz w:val="28"/>
                <w:szCs w:val="28"/>
              </w:rPr>
            </w:pPr>
            <w:r w:rsidRPr="00A3446C">
              <w:rPr>
                <w:rFonts w:eastAsia="Times New Roman"/>
                <w:b/>
                <w:noProof/>
                <w:sz w:val="28"/>
                <w:szCs w:val="28"/>
              </w:rPr>
              <w:t>Налог на доход физ.лиц</w:t>
            </w:r>
          </w:p>
        </w:tc>
        <w:tc>
          <w:tcPr>
            <w:tcW w:w="2268" w:type="dxa"/>
          </w:tcPr>
          <w:p w:rsidR="00CF1E46" w:rsidRPr="00A3446C" w:rsidRDefault="00CF1E46" w:rsidP="00140C02">
            <w:pPr>
              <w:spacing w:before="100" w:beforeAutospacing="1" w:after="100" w:afterAutospacing="1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A3446C">
              <w:rPr>
                <w:rFonts w:eastAsia="Times New Roman"/>
                <w:noProof/>
                <w:sz w:val="28"/>
                <w:szCs w:val="28"/>
              </w:rPr>
              <w:t>48,4</w:t>
            </w:r>
          </w:p>
        </w:tc>
        <w:tc>
          <w:tcPr>
            <w:tcW w:w="2046" w:type="dxa"/>
          </w:tcPr>
          <w:p w:rsidR="00CF1E46" w:rsidRPr="00A3446C" w:rsidRDefault="00CF1E46" w:rsidP="00140C02">
            <w:pPr>
              <w:spacing w:before="100" w:beforeAutospacing="1" w:after="100" w:afterAutospacing="1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A3446C">
              <w:rPr>
                <w:rFonts w:eastAsia="Times New Roman"/>
                <w:noProof/>
                <w:sz w:val="28"/>
                <w:szCs w:val="28"/>
              </w:rPr>
              <w:t>50,1</w:t>
            </w:r>
          </w:p>
        </w:tc>
        <w:tc>
          <w:tcPr>
            <w:tcW w:w="2455" w:type="dxa"/>
          </w:tcPr>
          <w:p w:rsidR="00CF1E46" w:rsidRPr="00A3446C" w:rsidRDefault="00CF1E46" w:rsidP="00140C02">
            <w:pPr>
              <w:spacing w:before="100" w:beforeAutospacing="1" w:after="100" w:afterAutospacing="1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A3446C">
              <w:rPr>
                <w:rFonts w:eastAsia="Times New Roman"/>
                <w:noProof/>
                <w:sz w:val="28"/>
                <w:szCs w:val="28"/>
              </w:rPr>
              <w:t>104</w:t>
            </w:r>
          </w:p>
        </w:tc>
      </w:tr>
      <w:tr w:rsidR="00CF1E46" w:rsidRPr="00A3446C" w:rsidTr="00291CC5">
        <w:tc>
          <w:tcPr>
            <w:tcW w:w="3085" w:type="dxa"/>
          </w:tcPr>
          <w:p w:rsidR="00CF1E46" w:rsidRPr="00A3446C" w:rsidRDefault="00CF1E46" w:rsidP="005D720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noProof/>
                <w:sz w:val="28"/>
                <w:szCs w:val="28"/>
              </w:rPr>
            </w:pPr>
            <w:r w:rsidRPr="00A3446C">
              <w:rPr>
                <w:rFonts w:eastAsia="Times New Roman"/>
                <w:b/>
                <w:noProof/>
                <w:sz w:val="28"/>
                <w:szCs w:val="28"/>
              </w:rPr>
              <w:t>Налог на имущество физ.лиц</w:t>
            </w:r>
          </w:p>
        </w:tc>
        <w:tc>
          <w:tcPr>
            <w:tcW w:w="2268" w:type="dxa"/>
          </w:tcPr>
          <w:p w:rsidR="00CF1E46" w:rsidRPr="00A3446C" w:rsidRDefault="00CF1E46" w:rsidP="00140C02">
            <w:pPr>
              <w:spacing w:before="100" w:beforeAutospacing="1" w:after="100" w:afterAutospacing="1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A3446C">
              <w:rPr>
                <w:rFonts w:eastAsia="Times New Roman"/>
                <w:noProof/>
                <w:sz w:val="28"/>
                <w:szCs w:val="28"/>
              </w:rPr>
              <w:t>51,0</w:t>
            </w:r>
          </w:p>
        </w:tc>
        <w:tc>
          <w:tcPr>
            <w:tcW w:w="2046" w:type="dxa"/>
          </w:tcPr>
          <w:p w:rsidR="00CF1E46" w:rsidRPr="00A3446C" w:rsidRDefault="00CF1E46" w:rsidP="00140C02">
            <w:pPr>
              <w:spacing w:before="100" w:beforeAutospacing="1" w:after="100" w:afterAutospacing="1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A3446C">
              <w:rPr>
                <w:rFonts w:eastAsia="Times New Roman"/>
                <w:noProof/>
                <w:sz w:val="28"/>
                <w:szCs w:val="28"/>
              </w:rPr>
              <w:t>73,5</w:t>
            </w:r>
          </w:p>
        </w:tc>
        <w:tc>
          <w:tcPr>
            <w:tcW w:w="2455" w:type="dxa"/>
          </w:tcPr>
          <w:p w:rsidR="00CF1E46" w:rsidRPr="00A3446C" w:rsidRDefault="00CF1E46" w:rsidP="00140C02">
            <w:pPr>
              <w:spacing w:before="100" w:beforeAutospacing="1" w:after="100" w:afterAutospacing="1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A3446C">
              <w:rPr>
                <w:rFonts w:eastAsia="Times New Roman"/>
                <w:noProof/>
                <w:sz w:val="28"/>
                <w:szCs w:val="28"/>
              </w:rPr>
              <w:t>144</w:t>
            </w:r>
          </w:p>
        </w:tc>
      </w:tr>
      <w:tr w:rsidR="00CF1E46" w:rsidRPr="00A3446C" w:rsidTr="00291CC5">
        <w:tc>
          <w:tcPr>
            <w:tcW w:w="3085" w:type="dxa"/>
          </w:tcPr>
          <w:p w:rsidR="00CF1E46" w:rsidRPr="00A3446C" w:rsidRDefault="00CF1E46" w:rsidP="005D720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noProof/>
                <w:sz w:val="28"/>
                <w:szCs w:val="28"/>
              </w:rPr>
            </w:pPr>
            <w:r w:rsidRPr="00A3446C">
              <w:rPr>
                <w:rFonts w:eastAsia="Times New Roman"/>
                <w:b/>
                <w:noProof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2268" w:type="dxa"/>
          </w:tcPr>
          <w:p w:rsidR="00CF1E46" w:rsidRPr="00A3446C" w:rsidRDefault="00CF1E46" w:rsidP="00140C02">
            <w:pPr>
              <w:spacing w:before="100" w:beforeAutospacing="1" w:after="100" w:afterAutospacing="1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A3446C">
              <w:rPr>
                <w:rFonts w:eastAsia="Times New Roman"/>
                <w:noProof/>
                <w:sz w:val="28"/>
                <w:szCs w:val="28"/>
              </w:rPr>
              <w:t>3109.0</w:t>
            </w:r>
          </w:p>
        </w:tc>
        <w:tc>
          <w:tcPr>
            <w:tcW w:w="2046" w:type="dxa"/>
          </w:tcPr>
          <w:p w:rsidR="00CF1E46" w:rsidRPr="00A3446C" w:rsidRDefault="00CF1E46" w:rsidP="00140C02">
            <w:pPr>
              <w:spacing w:before="100" w:beforeAutospacing="1" w:after="100" w:afterAutospacing="1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A3446C">
              <w:rPr>
                <w:rFonts w:eastAsia="Times New Roman"/>
                <w:noProof/>
                <w:sz w:val="28"/>
                <w:szCs w:val="28"/>
              </w:rPr>
              <w:t>3190,0</w:t>
            </w:r>
          </w:p>
        </w:tc>
        <w:tc>
          <w:tcPr>
            <w:tcW w:w="2455" w:type="dxa"/>
          </w:tcPr>
          <w:p w:rsidR="00CF1E46" w:rsidRPr="00A3446C" w:rsidRDefault="00CF1E46" w:rsidP="00140C02">
            <w:pPr>
              <w:spacing w:before="100" w:beforeAutospacing="1" w:after="100" w:afterAutospacing="1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A3446C">
              <w:rPr>
                <w:rFonts w:eastAsia="Times New Roman"/>
                <w:noProof/>
                <w:sz w:val="28"/>
                <w:szCs w:val="28"/>
              </w:rPr>
              <w:t>103</w:t>
            </w:r>
          </w:p>
        </w:tc>
      </w:tr>
      <w:tr w:rsidR="00CF1E46" w:rsidRPr="00A3446C" w:rsidTr="00291CC5">
        <w:tc>
          <w:tcPr>
            <w:tcW w:w="3085" w:type="dxa"/>
          </w:tcPr>
          <w:p w:rsidR="00CF1E46" w:rsidRPr="00A3446C" w:rsidRDefault="00CF1E46" w:rsidP="005D720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noProof/>
                <w:sz w:val="28"/>
                <w:szCs w:val="28"/>
              </w:rPr>
            </w:pPr>
            <w:r w:rsidRPr="00A3446C">
              <w:rPr>
                <w:rFonts w:eastAsia="Times New Roman"/>
                <w:b/>
                <w:noProof/>
                <w:sz w:val="28"/>
                <w:szCs w:val="28"/>
              </w:rPr>
              <w:t xml:space="preserve">Единый с/х налог </w:t>
            </w:r>
          </w:p>
        </w:tc>
        <w:tc>
          <w:tcPr>
            <w:tcW w:w="2268" w:type="dxa"/>
          </w:tcPr>
          <w:p w:rsidR="00CF1E46" w:rsidRPr="00A3446C" w:rsidRDefault="00CF1E46" w:rsidP="00140C02">
            <w:pPr>
              <w:spacing w:before="100" w:beforeAutospacing="1" w:after="100" w:afterAutospacing="1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A3446C">
              <w:rPr>
                <w:rFonts w:eastAsia="Times New Roman"/>
                <w:noProof/>
                <w:sz w:val="28"/>
                <w:szCs w:val="28"/>
              </w:rPr>
              <w:t>7,0</w:t>
            </w:r>
          </w:p>
        </w:tc>
        <w:tc>
          <w:tcPr>
            <w:tcW w:w="2046" w:type="dxa"/>
          </w:tcPr>
          <w:p w:rsidR="00CF1E46" w:rsidRPr="00A3446C" w:rsidRDefault="00CF1E46" w:rsidP="00140C02">
            <w:pPr>
              <w:spacing w:before="100" w:beforeAutospacing="1" w:after="100" w:afterAutospacing="1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A3446C">
              <w:rPr>
                <w:rFonts w:eastAsia="Times New Roman"/>
                <w:noProof/>
                <w:sz w:val="28"/>
                <w:szCs w:val="28"/>
              </w:rPr>
              <w:t>27,4</w:t>
            </w:r>
          </w:p>
        </w:tc>
        <w:tc>
          <w:tcPr>
            <w:tcW w:w="2455" w:type="dxa"/>
          </w:tcPr>
          <w:p w:rsidR="00CF1E46" w:rsidRPr="00A3446C" w:rsidRDefault="00CF1E46" w:rsidP="00140C02">
            <w:pPr>
              <w:spacing w:before="100" w:beforeAutospacing="1" w:after="100" w:afterAutospacing="1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A3446C">
              <w:rPr>
                <w:rFonts w:eastAsia="Times New Roman"/>
                <w:noProof/>
                <w:sz w:val="28"/>
                <w:szCs w:val="28"/>
              </w:rPr>
              <w:t>391</w:t>
            </w:r>
          </w:p>
        </w:tc>
      </w:tr>
      <w:tr w:rsidR="00CF1E46" w:rsidRPr="00A3446C" w:rsidTr="00291CC5">
        <w:tc>
          <w:tcPr>
            <w:tcW w:w="3085" w:type="dxa"/>
          </w:tcPr>
          <w:p w:rsidR="00CF1E46" w:rsidRPr="00A3446C" w:rsidRDefault="00140C02" w:rsidP="005D720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noProof/>
                <w:sz w:val="28"/>
                <w:szCs w:val="28"/>
              </w:rPr>
            </w:pPr>
            <w:r w:rsidRPr="00A3446C">
              <w:rPr>
                <w:rFonts w:eastAsia="Times New Roman"/>
                <w:b/>
                <w:noProof/>
                <w:sz w:val="28"/>
                <w:szCs w:val="28"/>
              </w:rPr>
              <w:t xml:space="preserve">Госпошлина </w:t>
            </w:r>
          </w:p>
        </w:tc>
        <w:tc>
          <w:tcPr>
            <w:tcW w:w="2268" w:type="dxa"/>
          </w:tcPr>
          <w:p w:rsidR="00CF1E46" w:rsidRPr="00A3446C" w:rsidRDefault="00140C02" w:rsidP="00140C02">
            <w:pPr>
              <w:spacing w:before="100" w:beforeAutospacing="1" w:after="100" w:afterAutospacing="1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A3446C">
              <w:rPr>
                <w:rFonts w:eastAsia="Times New Roman"/>
                <w:noProof/>
                <w:sz w:val="28"/>
                <w:szCs w:val="28"/>
              </w:rPr>
              <w:t>0.0</w:t>
            </w:r>
          </w:p>
        </w:tc>
        <w:tc>
          <w:tcPr>
            <w:tcW w:w="2046" w:type="dxa"/>
          </w:tcPr>
          <w:p w:rsidR="00CF1E46" w:rsidRPr="00A3446C" w:rsidRDefault="00140C02" w:rsidP="00140C02">
            <w:pPr>
              <w:spacing w:before="100" w:beforeAutospacing="1" w:after="100" w:afterAutospacing="1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A3446C">
              <w:rPr>
                <w:rFonts w:eastAsia="Times New Roman"/>
                <w:noProof/>
                <w:sz w:val="28"/>
                <w:szCs w:val="28"/>
              </w:rPr>
              <w:t>0,8</w:t>
            </w:r>
          </w:p>
        </w:tc>
        <w:tc>
          <w:tcPr>
            <w:tcW w:w="2455" w:type="dxa"/>
          </w:tcPr>
          <w:p w:rsidR="00CF1E46" w:rsidRPr="00A3446C" w:rsidRDefault="00CF1E46" w:rsidP="00140C02">
            <w:pPr>
              <w:spacing w:before="100" w:beforeAutospacing="1" w:after="100" w:afterAutospacing="1"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CF1E46" w:rsidRPr="00A3446C" w:rsidTr="00291CC5">
        <w:tc>
          <w:tcPr>
            <w:tcW w:w="3085" w:type="dxa"/>
          </w:tcPr>
          <w:p w:rsidR="00CF1E46" w:rsidRPr="00A3446C" w:rsidRDefault="00140C02" w:rsidP="005D720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noProof/>
                <w:sz w:val="28"/>
                <w:szCs w:val="28"/>
              </w:rPr>
            </w:pPr>
            <w:r w:rsidRPr="00A3446C">
              <w:rPr>
                <w:rFonts w:eastAsia="Times New Roman"/>
                <w:b/>
                <w:noProof/>
                <w:sz w:val="28"/>
                <w:szCs w:val="28"/>
              </w:rPr>
              <w:t>Самообложение граждан</w:t>
            </w:r>
          </w:p>
        </w:tc>
        <w:tc>
          <w:tcPr>
            <w:tcW w:w="2268" w:type="dxa"/>
          </w:tcPr>
          <w:p w:rsidR="00CF1E46" w:rsidRPr="00A3446C" w:rsidRDefault="00140C02" w:rsidP="00140C02">
            <w:pPr>
              <w:spacing w:before="100" w:beforeAutospacing="1" w:after="100" w:afterAutospacing="1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A3446C">
              <w:rPr>
                <w:rFonts w:eastAsia="Times New Roman"/>
                <w:noProof/>
                <w:sz w:val="28"/>
                <w:szCs w:val="28"/>
              </w:rPr>
              <w:t>0,0</w:t>
            </w:r>
          </w:p>
        </w:tc>
        <w:tc>
          <w:tcPr>
            <w:tcW w:w="2046" w:type="dxa"/>
          </w:tcPr>
          <w:p w:rsidR="00CF1E46" w:rsidRPr="00A3446C" w:rsidRDefault="00140C02" w:rsidP="00140C02">
            <w:pPr>
              <w:spacing w:before="100" w:beforeAutospacing="1" w:after="100" w:afterAutospacing="1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A3446C">
              <w:rPr>
                <w:rFonts w:eastAsia="Times New Roman"/>
                <w:noProof/>
                <w:sz w:val="28"/>
                <w:szCs w:val="28"/>
              </w:rPr>
              <w:t>226,5</w:t>
            </w:r>
          </w:p>
        </w:tc>
        <w:tc>
          <w:tcPr>
            <w:tcW w:w="2455" w:type="dxa"/>
          </w:tcPr>
          <w:p w:rsidR="00CF1E46" w:rsidRPr="00A3446C" w:rsidRDefault="00CF1E46" w:rsidP="00140C02">
            <w:pPr>
              <w:spacing w:before="100" w:beforeAutospacing="1" w:after="100" w:afterAutospacing="1"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8304C7" w:rsidRPr="00A3446C" w:rsidRDefault="00140C02" w:rsidP="005D720B">
      <w:pPr>
        <w:spacing w:before="100" w:beforeAutospacing="1" w:after="100" w:afterAutospacing="1"/>
        <w:jc w:val="both"/>
        <w:rPr>
          <w:rFonts w:eastAsia="Times New Roman"/>
          <w:noProof/>
          <w:sz w:val="28"/>
          <w:szCs w:val="28"/>
        </w:rPr>
      </w:pPr>
      <w:r w:rsidRPr="00A3446C">
        <w:rPr>
          <w:rFonts w:eastAsia="Times New Roman"/>
          <w:noProof/>
          <w:sz w:val="28"/>
          <w:szCs w:val="28"/>
        </w:rPr>
        <w:t>Основным доходом, который образует б</w:t>
      </w:r>
      <w:r w:rsidR="00291CC5" w:rsidRPr="00A3446C">
        <w:rPr>
          <w:rFonts w:eastAsia="Times New Roman"/>
          <w:noProof/>
          <w:sz w:val="28"/>
          <w:szCs w:val="28"/>
        </w:rPr>
        <w:t>юджет сельского поселения, являю</w:t>
      </w:r>
      <w:r w:rsidRPr="00A3446C">
        <w:rPr>
          <w:rFonts w:eastAsia="Times New Roman"/>
          <w:noProof/>
          <w:sz w:val="28"/>
          <w:szCs w:val="28"/>
        </w:rPr>
        <w:t>тся земельный налог</w:t>
      </w:r>
      <w:r w:rsidR="00291CC5" w:rsidRPr="00A3446C">
        <w:rPr>
          <w:rFonts w:eastAsia="Times New Roman"/>
          <w:noProof/>
          <w:sz w:val="28"/>
          <w:szCs w:val="28"/>
        </w:rPr>
        <w:t xml:space="preserve"> и налог на имущество физических лиц</w:t>
      </w:r>
      <w:r w:rsidRPr="00A3446C">
        <w:rPr>
          <w:rFonts w:eastAsia="Times New Roman"/>
          <w:noProof/>
          <w:sz w:val="28"/>
          <w:szCs w:val="28"/>
        </w:rPr>
        <w:t>, по этому важно, чтобы каждый житель своевременно оплачивал</w:t>
      </w:r>
      <w:r w:rsidR="00291CC5" w:rsidRPr="00A3446C">
        <w:rPr>
          <w:rFonts w:eastAsia="Times New Roman"/>
          <w:noProof/>
          <w:sz w:val="28"/>
          <w:szCs w:val="28"/>
        </w:rPr>
        <w:t xml:space="preserve"> налоги</w:t>
      </w:r>
      <w:r w:rsidRPr="00A3446C">
        <w:rPr>
          <w:rFonts w:eastAsia="Times New Roman"/>
          <w:noProof/>
          <w:sz w:val="28"/>
          <w:szCs w:val="28"/>
        </w:rPr>
        <w:t xml:space="preserve">.    </w:t>
      </w:r>
    </w:p>
    <w:p w:rsidR="00880AF0" w:rsidRPr="00A3446C" w:rsidRDefault="00880AF0" w:rsidP="005D720B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A3446C">
        <w:rPr>
          <w:b/>
          <w:sz w:val="28"/>
          <w:szCs w:val="28"/>
        </w:rPr>
        <w:t>Прием граждан</w:t>
      </w:r>
    </w:p>
    <w:p w:rsidR="009F0A92" w:rsidRPr="00A3446C" w:rsidRDefault="00A3446C" w:rsidP="005D720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0AF0" w:rsidRPr="00A3446C">
        <w:rPr>
          <w:sz w:val="28"/>
          <w:szCs w:val="28"/>
        </w:rPr>
        <w:t>Для решения проблем и вопросов, с которыми сталки</w:t>
      </w:r>
      <w:r w:rsidR="009F0A92" w:rsidRPr="00A3446C">
        <w:rPr>
          <w:sz w:val="28"/>
          <w:szCs w:val="28"/>
        </w:rPr>
        <w:t>ваются наши жители в Татарско-</w:t>
      </w:r>
      <w:proofErr w:type="spellStart"/>
      <w:r w:rsidR="009F0A92" w:rsidRPr="00A3446C">
        <w:rPr>
          <w:sz w:val="28"/>
          <w:szCs w:val="28"/>
        </w:rPr>
        <w:t>Дымском</w:t>
      </w:r>
      <w:proofErr w:type="spellEnd"/>
      <w:r w:rsidR="009F0A92" w:rsidRPr="00A3446C">
        <w:rPr>
          <w:sz w:val="28"/>
          <w:szCs w:val="28"/>
        </w:rPr>
        <w:t xml:space="preserve"> сельском поселени</w:t>
      </w:r>
      <w:r w:rsidR="00291CC5" w:rsidRPr="00A3446C">
        <w:rPr>
          <w:sz w:val="28"/>
          <w:szCs w:val="28"/>
        </w:rPr>
        <w:t>и</w:t>
      </w:r>
      <w:r w:rsidR="009F0A92" w:rsidRPr="00A3446C">
        <w:rPr>
          <w:sz w:val="28"/>
          <w:szCs w:val="28"/>
        </w:rPr>
        <w:t xml:space="preserve"> </w:t>
      </w:r>
      <w:r w:rsidR="00880AF0" w:rsidRPr="00A3446C">
        <w:rPr>
          <w:sz w:val="28"/>
          <w:szCs w:val="28"/>
        </w:rPr>
        <w:t xml:space="preserve">организована работа с обращениями граждан в соответствии с ФЗ «О порядке рассмотрения обращений граждан Российской Федерации, Законом Республики Татарстан «Об </w:t>
      </w:r>
      <w:proofErr w:type="gramStart"/>
      <w:r w:rsidR="00880AF0" w:rsidRPr="00A3446C">
        <w:rPr>
          <w:sz w:val="28"/>
          <w:szCs w:val="28"/>
        </w:rPr>
        <w:t xml:space="preserve">обращениях </w:t>
      </w:r>
      <w:r>
        <w:rPr>
          <w:sz w:val="28"/>
          <w:szCs w:val="28"/>
        </w:rPr>
        <w:t xml:space="preserve"> </w:t>
      </w:r>
      <w:r w:rsidR="00880AF0" w:rsidRPr="00A3446C">
        <w:rPr>
          <w:sz w:val="28"/>
          <w:szCs w:val="28"/>
        </w:rPr>
        <w:t>граждан</w:t>
      </w:r>
      <w:proofErr w:type="gramEnd"/>
      <w:r w:rsidR="00880AF0" w:rsidRPr="00A3446C">
        <w:rPr>
          <w:sz w:val="28"/>
          <w:szCs w:val="28"/>
        </w:rPr>
        <w:t xml:space="preserve"> в Республике Татарстан» и Уставом муниципального образования.</w:t>
      </w:r>
    </w:p>
    <w:p w:rsidR="00880AF0" w:rsidRPr="00A3446C" w:rsidRDefault="00A3446C" w:rsidP="005D720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0AF0" w:rsidRPr="00A3446C">
        <w:rPr>
          <w:sz w:val="28"/>
          <w:szCs w:val="28"/>
        </w:rPr>
        <w:t xml:space="preserve"> За отчетный период обращения граждан содержали следующие наиболее часто встречающиеся проблемы и вопросы: </w:t>
      </w:r>
    </w:p>
    <w:p w:rsidR="00863107" w:rsidRPr="00A3446C" w:rsidRDefault="00341AE7" w:rsidP="00863107">
      <w:pPr>
        <w:spacing w:before="100" w:beforeAutospacing="1" w:after="100" w:afterAutospacing="1"/>
        <w:contextualSpacing/>
        <w:rPr>
          <w:sz w:val="28"/>
          <w:szCs w:val="28"/>
        </w:rPr>
      </w:pPr>
      <w:r w:rsidRPr="00A3446C">
        <w:rPr>
          <w:sz w:val="28"/>
          <w:szCs w:val="28"/>
        </w:rPr>
        <w:t>1. Перебои</w:t>
      </w:r>
      <w:r w:rsidR="00880AF0" w:rsidRPr="00A3446C">
        <w:rPr>
          <w:sz w:val="28"/>
          <w:szCs w:val="28"/>
        </w:rPr>
        <w:t xml:space="preserve"> в уличном освещении</w:t>
      </w:r>
      <w:r w:rsidR="00A3446C">
        <w:rPr>
          <w:sz w:val="28"/>
          <w:szCs w:val="28"/>
        </w:rPr>
        <w:t>;</w:t>
      </w:r>
    </w:p>
    <w:p w:rsidR="00A3446C" w:rsidRDefault="00880AF0" w:rsidP="00863107">
      <w:pPr>
        <w:spacing w:before="100" w:beforeAutospacing="1" w:after="100" w:afterAutospacing="1"/>
        <w:contextualSpacing/>
        <w:rPr>
          <w:sz w:val="28"/>
          <w:szCs w:val="28"/>
        </w:rPr>
      </w:pPr>
      <w:r w:rsidRPr="00A3446C">
        <w:rPr>
          <w:sz w:val="28"/>
          <w:szCs w:val="28"/>
        </w:rPr>
        <w:t xml:space="preserve"> 2. О новых правилах обращения с </w:t>
      </w:r>
      <w:r w:rsidR="00341AE7" w:rsidRPr="00A3446C">
        <w:rPr>
          <w:sz w:val="28"/>
          <w:szCs w:val="28"/>
        </w:rPr>
        <w:t>тверды</w:t>
      </w:r>
      <w:r w:rsidR="009724C1" w:rsidRPr="00A3446C">
        <w:rPr>
          <w:sz w:val="28"/>
          <w:szCs w:val="28"/>
        </w:rPr>
        <w:t>ми</w:t>
      </w:r>
      <w:r w:rsidR="00341AE7" w:rsidRPr="00A3446C">
        <w:rPr>
          <w:sz w:val="28"/>
          <w:szCs w:val="28"/>
        </w:rPr>
        <w:t xml:space="preserve"> коммунальны</w:t>
      </w:r>
      <w:r w:rsidR="009724C1" w:rsidRPr="00A3446C">
        <w:rPr>
          <w:sz w:val="28"/>
          <w:szCs w:val="28"/>
        </w:rPr>
        <w:t>ми и бытовыми</w:t>
      </w:r>
      <w:r w:rsidR="00E701C9" w:rsidRPr="00A3446C">
        <w:rPr>
          <w:sz w:val="28"/>
          <w:szCs w:val="28"/>
        </w:rPr>
        <w:t xml:space="preserve"> </w:t>
      </w:r>
      <w:r w:rsidR="00A3446C">
        <w:rPr>
          <w:sz w:val="28"/>
          <w:szCs w:val="28"/>
        </w:rPr>
        <w:t xml:space="preserve"> </w:t>
      </w:r>
    </w:p>
    <w:p w:rsidR="00880AF0" w:rsidRPr="00A3446C" w:rsidRDefault="00A3446C" w:rsidP="00863107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01C9" w:rsidRPr="00A3446C">
        <w:rPr>
          <w:sz w:val="28"/>
          <w:szCs w:val="28"/>
        </w:rPr>
        <w:t>отходами</w:t>
      </w:r>
      <w:r>
        <w:rPr>
          <w:sz w:val="28"/>
          <w:szCs w:val="28"/>
        </w:rPr>
        <w:t>;</w:t>
      </w:r>
    </w:p>
    <w:p w:rsidR="00880AF0" w:rsidRPr="00A3446C" w:rsidRDefault="00863107" w:rsidP="00863107">
      <w:pPr>
        <w:spacing w:before="100" w:beforeAutospacing="1" w:after="100" w:afterAutospacing="1"/>
        <w:contextualSpacing/>
        <w:rPr>
          <w:sz w:val="28"/>
          <w:szCs w:val="28"/>
        </w:rPr>
      </w:pPr>
      <w:r w:rsidRPr="00A3446C">
        <w:rPr>
          <w:sz w:val="28"/>
          <w:szCs w:val="28"/>
        </w:rPr>
        <w:t xml:space="preserve"> 3. </w:t>
      </w:r>
      <w:r w:rsidR="00E701C9" w:rsidRPr="00A3446C">
        <w:rPr>
          <w:sz w:val="28"/>
          <w:szCs w:val="28"/>
          <w:lang w:val="tt-RU"/>
        </w:rPr>
        <w:t>Ремонт дорог</w:t>
      </w:r>
      <w:r w:rsidR="00A3446C">
        <w:rPr>
          <w:sz w:val="28"/>
          <w:szCs w:val="28"/>
        </w:rPr>
        <w:t>;</w:t>
      </w:r>
    </w:p>
    <w:p w:rsidR="00880AF0" w:rsidRDefault="00863107" w:rsidP="00863107">
      <w:pPr>
        <w:spacing w:before="100" w:beforeAutospacing="1" w:after="100" w:afterAutospacing="1"/>
        <w:contextualSpacing/>
        <w:rPr>
          <w:sz w:val="28"/>
          <w:szCs w:val="28"/>
        </w:rPr>
      </w:pPr>
      <w:r w:rsidRPr="00A3446C">
        <w:rPr>
          <w:sz w:val="28"/>
          <w:szCs w:val="28"/>
        </w:rPr>
        <w:t xml:space="preserve"> 4.</w:t>
      </w:r>
      <w:r w:rsidR="00880AF0" w:rsidRPr="00A3446C">
        <w:rPr>
          <w:sz w:val="28"/>
          <w:szCs w:val="28"/>
        </w:rPr>
        <w:t xml:space="preserve">О начислении платы за </w:t>
      </w:r>
      <w:r w:rsidR="00341AE7" w:rsidRPr="00A3446C">
        <w:rPr>
          <w:sz w:val="28"/>
          <w:szCs w:val="28"/>
        </w:rPr>
        <w:t>ТБО (бытовой мусор)</w:t>
      </w:r>
      <w:r w:rsidR="00A3446C">
        <w:rPr>
          <w:sz w:val="28"/>
          <w:szCs w:val="28"/>
        </w:rPr>
        <w:t>.</w:t>
      </w:r>
    </w:p>
    <w:p w:rsidR="00A3446C" w:rsidRDefault="00A3446C" w:rsidP="005D720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0AF0" w:rsidRPr="00A3446C">
        <w:rPr>
          <w:sz w:val="28"/>
          <w:szCs w:val="28"/>
        </w:rPr>
        <w:t xml:space="preserve">Также за истекший период населению было выдано </w:t>
      </w:r>
      <w:r w:rsidR="00545EB4" w:rsidRPr="00A3446C">
        <w:rPr>
          <w:sz w:val="28"/>
          <w:szCs w:val="28"/>
        </w:rPr>
        <w:t>255</w:t>
      </w:r>
      <w:r w:rsidR="00880AF0" w:rsidRPr="00A3446C">
        <w:rPr>
          <w:sz w:val="28"/>
          <w:szCs w:val="28"/>
        </w:rPr>
        <w:t xml:space="preserve"> справок</w:t>
      </w:r>
      <w:r w:rsidR="00545EB4" w:rsidRPr="00A3446C">
        <w:rPr>
          <w:sz w:val="28"/>
          <w:szCs w:val="28"/>
        </w:rPr>
        <w:t xml:space="preserve">, нотариальных доверенностей – </w:t>
      </w:r>
      <w:r w:rsidR="00880AF0" w:rsidRPr="00A3446C">
        <w:rPr>
          <w:sz w:val="28"/>
          <w:szCs w:val="28"/>
        </w:rPr>
        <w:t xml:space="preserve">5; ведется работа по выдаче выписок из </w:t>
      </w:r>
      <w:proofErr w:type="spellStart"/>
      <w:r w:rsidR="00880AF0" w:rsidRPr="00A3446C">
        <w:rPr>
          <w:sz w:val="28"/>
          <w:szCs w:val="28"/>
        </w:rPr>
        <w:t>похозяйственных</w:t>
      </w:r>
      <w:proofErr w:type="spellEnd"/>
      <w:r w:rsidR="00880AF0" w:rsidRPr="00A3446C">
        <w:rPr>
          <w:sz w:val="28"/>
          <w:szCs w:val="28"/>
        </w:rPr>
        <w:t xml:space="preserve"> книг, оказывается помощь </w:t>
      </w:r>
      <w:r w:rsidR="00545EB4" w:rsidRPr="00A3446C">
        <w:rPr>
          <w:sz w:val="28"/>
          <w:szCs w:val="28"/>
        </w:rPr>
        <w:t>в оформлении субсидий,</w:t>
      </w:r>
      <w:r w:rsidR="002F48A5" w:rsidRPr="00A3446C">
        <w:rPr>
          <w:sz w:val="28"/>
          <w:szCs w:val="28"/>
        </w:rPr>
        <w:t xml:space="preserve"> </w:t>
      </w:r>
      <w:r w:rsidR="00880AF0" w:rsidRPr="00A3446C">
        <w:rPr>
          <w:sz w:val="28"/>
          <w:szCs w:val="28"/>
        </w:rPr>
        <w:t>в оформлении регистрации права собственности в</w:t>
      </w:r>
      <w:r w:rsidR="002F48A5" w:rsidRPr="00A3446C">
        <w:rPr>
          <w:sz w:val="28"/>
          <w:szCs w:val="28"/>
        </w:rPr>
        <w:t xml:space="preserve"> </w:t>
      </w:r>
      <w:proofErr w:type="spellStart"/>
      <w:r w:rsidR="00545EB4" w:rsidRPr="00A3446C">
        <w:rPr>
          <w:sz w:val="28"/>
          <w:szCs w:val="28"/>
        </w:rPr>
        <w:t>Росреестре</w:t>
      </w:r>
      <w:proofErr w:type="spellEnd"/>
      <w:r w:rsidR="00545EB4" w:rsidRPr="00A3446C">
        <w:rPr>
          <w:sz w:val="28"/>
          <w:szCs w:val="28"/>
        </w:rPr>
        <w:t>.</w:t>
      </w:r>
    </w:p>
    <w:p w:rsidR="009F0A92" w:rsidRPr="00A3446C" w:rsidRDefault="00545EB4" w:rsidP="005D720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A3446C">
        <w:rPr>
          <w:sz w:val="28"/>
          <w:szCs w:val="28"/>
        </w:rPr>
        <w:t xml:space="preserve"> </w:t>
      </w:r>
      <w:r w:rsidR="00A3446C">
        <w:rPr>
          <w:sz w:val="28"/>
          <w:szCs w:val="28"/>
        </w:rPr>
        <w:t xml:space="preserve">     </w:t>
      </w:r>
      <w:r w:rsidRPr="00A3446C">
        <w:rPr>
          <w:sz w:val="28"/>
          <w:szCs w:val="28"/>
        </w:rPr>
        <w:t>Издано 54</w:t>
      </w:r>
      <w:r w:rsidR="00880AF0" w:rsidRPr="00A3446C">
        <w:rPr>
          <w:sz w:val="28"/>
          <w:szCs w:val="28"/>
        </w:rPr>
        <w:t xml:space="preserve"> распоряжений</w:t>
      </w:r>
      <w:r w:rsidRPr="00A3446C">
        <w:rPr>
          <w:sz w:val="28"/>
          <w:szCs w:val="28"/>
        </w:rPr>
        <w:t>, 28 постановлений, проведено 14</w:t>
      </w:r>
      <w:r w:rsidR="00880AF0" w:rsidRPr="00A3446C">
        <w:rPr>
          <w:sz w:val="28"/>
          <w:szCs w:val="28"/>
        </w:rPr>
        <w:t xml:space="preserve"> сессий Совета </w:t>
      </w:r>
      <w:proofErr w:type="spellStart"/>
      <w:r w:rsidRPr="00A3446C">
        <w:rPr>
          <w:sz w:val="28"/>
          <w:szCs w:val="28"/>
        </w:rPr>
        <w:t>Татарско</w:t>
      </w:r>
      <w:proofErr w:type="spellEnd"/>
      <w:r w:rsidR="002F48A5" w:rsidRPr="00A3446C">
        <w:rPr>
          <w:sz w:val="28"/>
          <w:szCs w:val="28"/>
        </w:rPr>
        <w:t xml:space="preserve"> </w:t>
      </w:r>
      <w:proofErr w:type="spellStart"/>
      <w:r w:rsidRPr="00A3446C">
        <w:rPr>
          <w:sz w:val="28"/>
          <w:szCs w:val="28"/>
        </w:rPr>
        <w:t>Дымского</w:t>
      </w:r>
      <w:proofErr w:type="spellEnd"/>
      <w:r w:rsidRPr="00A3446C">
        <w:rPr>
          <w:sz w:val="28"/>
          <w:szCs w:val="28"/>
        </w:rPr>
        <w:t xml:space="preserve"> сельского поселения</w:t>
      </w:r>
      <w:r w:rsidR="00880AF0" w:rsidRPr="00A3446C">
        <w:rPr>
          <w:sz w:val="28"/>
          <w:szCs w:val="28"/>
        </w:rPr>
        <w:t>, на ко</w:t>
      </w:r>
      <w:r w:rsidRPr="00A3446C">
        <w:rPr>
          <w:sz w:val="28"/>
          <w:szCs w:val="28"/>
        </w:rPr>
        <w:t>торых были приняты решения по 28 вопросам</w:t>
      </w:r>
      <w:r w:rsidR="00880AF0" w:rsidRPr="00A3446C">
        <w:rPr>
          <w:sz w:val="28"/>
          <w:szCs w:val="28"/>
        </w:rPr>
        <w:t>.</w:t>
      </w:r>
    </w:p>
    <w:p w:rsidR="00880AF0" w:rsidRPr="00A3446C" w:rsidRDefault="00A3446C" w:rsidP="005D720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0AF0" w:rsidRPr="00A3446C">
        <w:rPr>
          <w:sz w:val="28"/>
          <w:szCs w:val="28"/>
        </w:rPr>
        <w:t xml:space="preserve"> Исполнялись отдельные государственные полномочия по ведению воинского учета. Проведено 4 схода граждан по вопросам: </w:t>
      </w:r>
      <w:r w:rsidR="009724C1" w:rsidRPr="00A3446C">
        <w:rPr>
          <w:sz w:val="28"/>
          <w:szCs w:val="28"/>
        </w:rPr>
        <w:t>самообложения,</w:t>
      </w:r>
      <w:r w:rsidR="00880AF0" w:rsidRPr="00A3446C">
        <w:rPr>
          <w:sz w:val="28"/>
          <w:szCs w:val="28"/>
        </w:rPr>
        <w:t xml:space="preserve"> организация пастьбы скота, ветеринарное обследование, противопож</w:t>
      </w:r>
      <w:r w:rsidR="00FC5560" w:rsidRPr="00A3446C">
        <w:rPr>
          <w:sz w:val="28"/>
          <w:szCs w:val="28"/>
        </w:rPr>
        <w:t>арная безопасность; (СЛАЙД 7)</w:t>
      </w:r>
    </w:p>
    <w:p w:rsidR="005D57F8" w:rsidRPr="00A3446C" w:rsidRDefault="00A3446C" w:rsidP="009A130C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5D57F8" w:rsidRPr="00A3446C">
        <w:rPr>
          <w:b/>
          <w:sz w:val="28"/>
          <w:szCs w:val="28"/>
        </w:rPr>
        <w:t xml:space="preserve">События </w:t>
      </w:r>
      <w:r w:rsidR="00055628" w:rsidRPr="00A3446C">
        <w:rPr>
          <w:b/>
          <w:sz w:val="28"/>
          <w:szCs w:val="28"/>
        </w:rPr>
        <w:t>2020</w:t>
      </w:r>
      <w:r w:rsidR="005D57F8" w:rsidRPr="00A3446C">
        <w:rPr>
          <w:b/>
          <w:sz w:val="28"/>
          <w:szCs w:val="28"/>
        </w:rPr>
        <w:t>года.</w:t>
      </w:r>
    </w:p>
    <w:p w:rsidR="006F1F83" w:rsidRPr="00A3446C" w:rsidRDefault="00A3446C" w:rsidP="009A130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1F83" w:rsidRPr="00A3446C">
        <w:rPr>
          <w:sz w:val="28"/>
          <w:szCs w:val="28"/>
        </w:rPr>
        <w:t xml:space="preserve">1 июля </w:t>
      </w:r>
      <w:r w:rsidR="00491A1C" w:rsidRPr="00A3446C">
        <w:rPr>
          <w:sz w:val="28"/>
          <w:szCs w:val="28"/>
        </w:rPr>
        <w:t>в Татарско-</w:t>
      </w:r>
      <w:proofErr w:type="spellStart"/>
      <w:r w:rsidR="00491A1C" w:rsidRPr="00A3446C">
        <w:rPr>
          <w:sz w:val="28"/>
          <w:szCs w:val="28"/>
        </w:rPr>
        <w:t>Ды</w:t>
      </w:r>
      <w:r w:rsidR="0062483D" w:rsidRPr="00A3446C">
        <w:rPr>
          <w:sz w:val="28"/>
          <w:szCs w:val="28"/>
        </w:rPr>
        <w:t>мском</w:t>
      </w:r>
      <w:proofErr w:type="spellEnd"/>
      <w:r w:rsidR="0062483D" w:rsidRPr="00A3446C">
        <w:rPr>
          <w:sz w:val="28"/>
          <w:szCs w:val="28"/>
        </w:rPr>
        <w:t xml:space="preserve"> сельском доме культуры на</w:t>
      </w:r>
      <w:r w:rsidR="00491A1C" w:rsidRPr="00A3446C">
        <w:rPr>
          <w:sz w:val="28"/>
          <w:szCs w:val="28"/>
        </w:rPr>
        <w:t xml:space="preserve">ши жители </w:t>
      </w:r>
      <w:r w:rsidR="006F1F83" w:rsidRPr="00A3446C">
        <w:rPr>
          <w:sz w:val="28"/>
          <w:szCs w:val="28"/>
        </w:rPr>
        <w:t>п</w:t>
      </w:r>
      <w:r w:rsidR="00491A1C" w:rsidRPr="00A3446C">
        <w:rPr>
          <w:sz w:val="28"/>
          <w:szCs w:val="28"/>
        </w:rPr>
        <w:t>риняли участие в</w:t>
      </w:r>
      <w:r w:rsidR="00055628" w:rsidRPr="00A3446C">
        <w:rPr>
          <w:sz w:val="28"/>
          <w:szCs w:val="28"/>
        </w:rPr>
        <w:t xml:space="preserve"> </w:t>
      </w:r>
      <w:r w:rsidR="00491A1C" w:rsidRPr="00A3446C">
        <w:rPr>
          <w:sz w:val="28"/>
          <w:szCs w:val="28"/>
        </w:rPr>
        <w:t>Общероссийско</w:t>
      </w:r>
      <w:r w:rsidR="009724C1" w:rsidRPr="00A3446C">
        <w:rPr>
          <w:sz w:val="28"/>
          <w:szCs w:val="28"/>
        </w:rPr>
        <w:t>м</w:t>
      </w:r>
      <w:r w:rsidR="00491A1C" w:rsidRPr="00A3446C">
        <w:rPr>
          <w:sz w:val="28"/>
          <w:szCs w:val="28"/>
        </w:rPr>
        <w:t xml:space="preserve"> </w:t>
      </w:r>
      <w:r w:rsidR="006F1F83" w:rsidRPr="00A3446C">
        <w:rPr>
          <w:sz w:val="28"/>
          <w:szCs w:val="28"/>
        </w:rPr>
        <w:t>голосовани</w:t>
      </w:r>
      <w:r w:rsidR="009724C1" w:rsidRPr="00A3446C">
        <w:rPr>
          <w:sz w:val="28"/>
          <w:szCs w:val="28"/>
        </w:rPr>
        <w:t>и</w:t>
      </w:r>
      <w:r w:rsidR="006F1F83" w:rsidRPr="00A3446C">
        <w:rPr>
          <w:sz w:val="28"/>
          <w:szCs w:val="28"/>
        </w:rPr>
        <w:t xml:space="preserve"> по поправк</w:t>
      </w:r>
      <w:r w:rsidR="009724C1" w:rsidRPr="00A3446C">
        <w:rPr>
          <w:sz w:val="28"/>
          <w:szCs w:val="28"/>
        </w:rPr>
        <w:t>ам</w:t>
      </w:r>
      <w:r w:rsidR="006F1F83" w:rsidRPr="00A3446C">
        <w:rPr>
          <w:sz w:val="28"/>
          <w:szCs w:val="28"/>
        </w:rPr>
        <w:t xml:space="preserve"> к Конституции Российской Федерации</w:t>
      </w:r>
      <w:r w:rsidR="00491A1C" w:rsidRPr="00A3446C">
        <w:rPr>
          <w:sz w:val="28"/>
          <w:szCs w:val="28"/>
        </w:rPr>
        <w:t>.</w:t>
      </w:r>
    </w:p>
    <w:p w:rsidR="005D57F8" w:rsidRPr="00A3446C" w:rsidRDefault="00491A1C" w:rsidP="009A130C">
      <w:pPr>
        <w:spacing w:before="100" w:beforeAutospacing="1" w:after="100" w:afterAutospacing="1"/>
        <w:jc w:val="both"/>
        <w:rPr>
          <w:sz w:val="28"/>
          <w:szCs w:val="28"/>
        </w:rPr>
      </w:pPr>
      <w:r w:rsidRPr="00A3446C">
        <w:rPr>
          <w:sz w:val="28"/>
          <w:szCs w:val="28"/>
        </w:rPr>
        <w:t xml:space="preserve"> </w:t>
      </w:r>
      <w:r w:rsidR="00A3446C">
        <w:rPr>
          <w:sz w:val="28"/>
          <w:szCs w:val="28"/>
        </w:rPr>
        <w:t xml:space="preserve">    </w:t>
      </w:r>
      <w:r w:rsidR="009724C1" w:rsidRPr="00A3446C">
        <w:rPr>
          <w:sz w:val="28"/>
          <w:szCs w:val="28"/>
        </w:rPr>
        <w:t xml:space="preserve"> С </w:t>
      </w:r>
      <w:r w:rsidRPr="00A3446C">
        <w:rPr>
          <w:sz w:val="28"/>
          <w:szCs w:val="28"/>
        </w:rPr>
        <w:t>11</w:t>
      </w:r>
      <w:r w:rsidR="009724C1" w:rsidRPr="00A3446C">
        <w:rPr>
          <w:sz w:val="28"/>
          <w:szCs w:val="28"/>
        </w:rPr>
        <w:t xml:space="preserve"> по</w:t>
      </w:r>
      <w:r w:rsidRPr="00A3446C">
        <w:rPr>
          <w:sz w:val="28"/>
          <w:szCs w:val="28"/>
        </w:rPr>
        <w:t xml:space="preserve"> </w:t>
      </w:r>
      <w:r w:rsidR="00F51EAE" w:rsidRPr="00A3446C">
        <w:rPr>
          <w:sz w:val="28"/>
          <w:szCs w:val="28"/>
        </w:rPr>
        <w:t xml:space="preserve">13 </w:t>
      </w:r>
      <w:r w:rsidR="006F1F83" w:rsidRPr="00A3446C">
        <w:rPr>
          <w:sz w:val="28"/>
          <w:szCs w:val="28"/>
        </w:rPr>
        <w:t xml:space="preserve">сентября </w:t>
      </w:r>
      <w:r w:rsidR="005D57F8" w:rsidRPr="00A3446C">
        <w:rPr>
          <w:sz w:val="28"/>
          <w:szCs w:val="28"/>
        </w:rPr>
        <w:t>были проведены</w:t>
      </w:r>
      <w:r w:rsidR="00664216" w:rsidRPr="00A3446C">
        <w:rPr>
          <w:sz w:val="28"/>
          <w:szCs w:val="28"/>
        </w:rPr>
        <w:t xml:space="preserve"> выборы президента Р</w:t>
      </w:r>
      <w:r w:rsidR="009724C1" w:rsidRPr="00A3446C">
        <w:rPr>
          <w:sz w:val="28"/>
          <w:szCs w:val="28"/>
        </w:rPr>
        <w:t>еспублики Татарстан,</w:t>
      </w:r>
      <w:r w:rsidR="00664216" w:rsidRPr="00A3446C">
        <w:rPr>
          <w:sz w:val="28"/>
          <w:szCs w:val="28"/>
        </w:rPr>
        <w:t xml:space="preserve"> </w:t>
      </w:r>
      <w:r w:rsidR="003E618E" w:rsidRPr="00A3446C">
        <w:rPr>
          <w:sz w:val="28"/>
          <w:szCs w:val="28"/>
        </w:rPr>
        <w:t xml:space="preserve">где выборы выиграл действующий президент </w:t>
      </w:r>
      <w:proofErr w:type="spellStart"/>
      <w:r w:rsidR="003E618E" w:rsidRPr="00A3446C">
        <w:rPr>
          <w:sz w:val="28"/>
          <w:szCs w:val="28"/>
        </w:rPr>
        <w:t>Мин</w:t>
      </w:r>
      <w:r w:rsidR="009724C1" w:rsidRPr="00A3446C">
        <w:rPr>
          <w:sz w:val="28"/>
          <w:szCs w:val="28"/>
        </w:rPr>
        <w:t>н</w:t>
      </w:r>
      <w:r w:rsidR="003E618E" w:rsidRPr="00A3446C">
        <w:rPr>
          <w:sz w:val="28"/>
          <w:szCs w:val="28"/>
        </w:rPr>
        <w:t>иханов</w:t>
      </w:r>
      <w:proofErr w:type="spellEnd"/>
      <w:r w:rsidR="003E618E" w:rsidRPr="00A3446C">
        <w:rPr>
          <w:sz w:val="28"/>
          <w:szCs w:val="28"/>
        </w:rPr>
        <w:t xml:space="preserve"> Рустам </w:t>
      </w:r>
      <w:proofErr w:type="spellStart"/>
      <w:r w:rsidR="003E618E" w:rsidRPr="00A3446C">
        <w:rPr>
          <w:sz w:val="28"/>
          <w:szCs w:val="28"/>
        </w:rPr>
        <w:t>Нургалиевич</w:t>
      </w:r>
      <w:proofErr w:type="spellEnd"/>
      <w:r w:rsidR="003E618E" w:rsidRPr="00A3446C">
        <w:rPr>
          <w:sz w:val="28"/>
          <w:szCs w:val="28"/>
        </w:rPr>
        <w:t xml:space="preserve">. </w:t>
      </w:r>
      <w:r w:rsidR="00575B64" w:rsidRPr="00A3446C">
        <w:rPr>
          <w:sz w:val="28"/>
          <w:szCs w:val="28"/>
        </w:rPr>
        <w:t>Так же в эти дни прошли выборы местных депутатов</w:t>
      </w:r>
      <w:r w:rsidR="006268D9" w:rsidRPr="00A3446C">
        <w:rPr>
          <w:sz w:val="28"/>
          <w:szCs w:val="28"/>
        </w:rPr>
        <w:t xml:space="preserve"> в органы местного самоуправления. Избирателями нашего сельского поселения в 7 округах были избраны депутаты в Совет Татарско-</w:t>
      </w:r>
      <w:proofErr w:type="spellStart"/>
      <w:r w:rsidR="006268D9" w:rsidRPr="00A3446C">
        <w:rPr>
          <w:sz w:val="28"/>
          <w:szCs w:val="28"/>
        </w:rPr>
        <w:t>Дымского</w:t>
      </w:r>
      <w:proofErr w:type="spellEnd"/>
      <w:r w:rsidR="006268D9" w:rsidRPr="00A3446C">
        <w:rPr>
          <w:sz w:val="28"/>
          <w:szCs w:val="28"/>
        </w:rPr>
        <w:t xml:space="preserve"> сельского поселения.</w:t>
      </w:r>
      <w:r w:rsidR="003E618E" w:rsidRPr="00A3446C">
        <w:rPr>
          <w:sz w:val="28"/>
          <w:szCs w:val="28"/>
        </w:rPr>
        <w:t xml:space="preserve">  </w:t>
      </w:r>
    </w:p>
    <w:p w:rsidR="003E618E" w:rsidRPr="00A3446C" w:rsidRDefault="00A3446C" w:rsidP="009A130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7F44" w:rsidRPr="00A3446C">
        <w:rPr>
          <w:sz w:val="28"/>
          <w:szCs w:val="28"/>
        </w:rPr>
        <w:t xml:space="preserve">Из-за пандемии </w:t>
      </w:r>
      <w:proofErr w:type="spellStart"/>
      <w:r w:rsidR="00EC7F44" w:rsidRPr="00A3446C">
        <w:rPr>
          <w:sz w:val="28"/>
          <w:szCs w:val="28"/>
        </w:rPr>
        <w:t>короновируса</w:t>
      </w:r>
      <w:proofErr w:type="spellEnd"/>
      <w:r w:rsidR="00EC7F44" w:rsidRPr="00A3446C">
        <w:rPr>
          <w:sz w:val="28"/>
          <w:szCs w:val="28"/>
        </w:rPr>
        <w:t xml:space="preserve"> в прошлом году праздник 9 Мая – День Победы прошел скромно. </w:t>
      </w:r>
      <w:r w:rsidR="00481D99" w:rsidRPr="00A3446C">
        <w:rPr>
          <w:sz w:val="28"/>
          <w:szCs w:val="28"/>
        </w:rPr>
        <w:t xml:space="preserve">В честь 75 </w:t>
      </w:r>
      <w:proofErr w:type="spellStart"/>
      <w:r w:rsidR="00481D99" w:rsidRPr="00A3446C">
        <w:rPr>
          <w:sz w:val="28"/>
          <w:szCs w:val="28"/>
        </w:rPr>
        <w:t>летия</w:t>
      </w:r>
      <w:proofErr w:type="spellEnd"/>
      <w:r w:rsidR="00481D99" w:rsidRPr="00A3446C">
        <w:rPr>
          <w:sz w:val="28"/>
          <w:szCs w:val="28"/>
        </w:rPr>
        <w:t xml:space="preserve"> </w:t>
      </w:r>
      <w:r w:rsidR="009724C1" w:rsidRPr="00A3446C">
        <w:rPr>
          <w:sz w:val="28"/>
          <w:szCs w:val="28"/>
        </w:rPr>
        <w:t>Победы в Великой Отечественной войне</w:t>
      </w:r>
      <w:r w:rsidR="00EC7F44" w:rsidRPr="00A3446C">
        <w:rPr>
          <w:sz w:val="28"/>
          <w:szCs w:val="28"/>
        </w:rPr>
        <w:t xml:space="preserve"> 11 труженикам тыла </w:t>
      </w:r>
      <w:r w:rsidR="0062483D" w:rsidRPr="00A3446C">
        <w:rPr>
          <w:sz w:val="28"/>
          <w:szCs w:val="28"/>
        </w:rPr>
        <w:t xml:space="preserve">Глава сельского поселения </w:t>
      </w:r>
      <w:proofErr w:type="spellStart"/>
      <w:r w:rsidR="0062483D" w:rsidRPr="00A3446C">
        <w:rPr>
          <w:sz w:val="28"/>
          <w:szCs w:val="28"/>
        </w:rPr>
        <w:t>Гал</w:t>
      </w:r>
      <w:r w:rsidR="00EC7F44" w:rsidRPr="00A3446C">
        <w:rPr>
          <w:sz w:val="28"/>
          <w:szCs w:val="28"/>
        </w:rPr>
        <w:t>лямов</w:t>
      </w:r>
      <w:proofErr w:type="spellEnd"/>
      <w:r w:rsidR="00EC7F44" w:rsidRPr="00A3446C">
        <w:rPr>
          <w:sz w:val="28"/>
          <w:szCs w:val="28"/>
        </w:rPr>
        <w:t xml:space="preserve"> Ринат </w:t>
      </w:r>
      <w:proofErr w:type="spellStart"/>
      <w:r w:rsidR="00EC7F44" w:rsidRPr="00A3446C">
        <w:rPr>
          <w:sz w:val="28"/>
          <w:szCs w:val="28"/>
        </w:rPr>
        <w:t>Канафи</w:t>
      </w:r>
      <w:r w:rsidR="0062483D" w:rsidRPr="00A3446C">
        <w:rPr>
          <w:sz w:val="28"/>
          <w:szCs w:val="28"/>
        </w:rPr>
        <w:t>евич</w:t>
      </w:r>
      <w:proofErr w:type="spellEnd"/>
      <w:r w:rsidR="00055628" w:rsidRPr="00A3446C">
        <w:rPr>
          <w:sz w:val="28"/>
          <w:szCs w:val="28"/>
        </w:rPr>
        <w:t xml:space="preserve"> </w:t>
      </w:r>
      <w:proofErr w:type="spellStart"/>
      <w:r w:rsidR="00EC7F44" w:rsidRPr="00A3446C">
        <w:rPr>
          <w:sz w:val="28"/>
          <w:szCs w:val="28"/>
        </w:rPr>
        <w:t>вруч</w:t>
      </w:r>
      <w:proofErr w:type="spellEnd"/>
      <w:r w:rsidR="00E701C9" w:rsidRPr="00A3446C">
        <w:rPr>
          <w:sz w:val="28"/>
          <w:szCs w:val="28"/>
          <w:lang w:val="tt-RU"/>
        </w:rPr>
        <w:t>и</w:t>
      </w:r>
      <w:r w:rsidR="00481D99" w:rsidRPr="00A3446C">
        <w:rPr>
          <w:sz w:val="28"/>
          <w:szCs w:val="28"/>
        </w:rPr>
        <w:t xml:space="preserve">л </w:t>
      </w:r>
      <w:r w:rsidR="00EC7F44" w:rsidRPr="00A3446C">
        <w:rPr>
          <w:sz w:val="28"/>
          <w:szCs w:val="28"/>
        </w:rPr>
        <w:t>юбилейные</w:t>
      </w:r>
      <w:r w:rsidR="00481D99" w:rsidRPr="00A3446C">
        <w:rPr>
          <w:sz w:val="28"/>
          <w:szCs w:val="28"/>
        </w:rPr>
        <w:t xml:space="preserve"> медал</w:t>
      </w:r>
      <w:r w:rsidR="00EC7F44" w:rsidRPr="00A3446C">
        <w:rPr>
          <w:sz w:val="28"/>
          <w:szCs w:val="28"/>
        </w:rPr>
        <w:t>и</w:t>
      </w:r>
      <w:r w:rsidR="00481D99" w:rsidRPr="00A3446C">
        <w:rPr>
          <w:sz w:val="28"/>
          <w:szCs w:val="28"/>
        </w:rPr>
        <w:t>.</w:t>
      </w:r>
    </w:p>
    <w:p w:rsidR="009D0872" w:rsidRPr="00A3446C" w:rsidRDefault="00A3446C" w:rsidP="009A130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483D" w:rsidRPr="00A3446C">
        <w:rPr>
          <w:sz w:val="28"/>
          <w:szCs w:val="28"/>
        </w:rPr>
        <w:t xml:space="preserve">Ещё одним </w:t>
      </w:r>
      <w:r w:rsidR="00786646" w:rsidRPr="00A3446C">
        <w:rPr>
          <w:sz w:val="28"/>
          <w:szCs w:val="28"/>
        </w:rPr>
        <w:t>значимым событием к чествованию 75</w:t>
      </w:r>
      <w:r w:rsidR="00EC7F44" w:rsidRPr="00A3446C">
        <w:rPr>
          <w:sz w:val="28"/>
          <w:szCs w:val="28"/>
        </w:rPr>
        <w:t>-летия П</w:t>
      </w:r>
      <w:r w:rsidR="00786646" w:rsidRPr="00A3446C">
        <w:rPr>
          <w:sz w:val="28"/>
          <w:szCs w:val="28"/>
        </w:rPr>
        <w:t>обеды б</w:t>
      </w:r>
      <w:r w:rsidR="0062483D" w:rsidRPr="00A3446C">
        <w:rPr>
          <w:sz w:val="28"/>
          <w:szCs w:val="28"/>
        </w:rPr>
        <w:t>ыл</w:t>
      </w:r>
      <w:r w:rsidR="00341AE7" w:rsidRPr="00A3446C">
        <w:rPr>
          <w:sz w:val="28"/>
          <w:szCs w:val="28"/>
        </w:rPr>
        <w:t>и</w:t>
      </w:r>
      <w:r w:rsidR="00786646" w:rsidRPr="00A3446C">
        <w:rPr>
          <w:sz w:val="28"/>
          <w:szCs w:val="28"/>
        </w:rPr>
        <w:t xml:space="preserve"> </w:t>
      </w:r>
      <w:r w:rsidR="0062483D" w:rsidRPr="00A3446C">
        <w:rPr>
          <w:sz w:val="28"/>
          <w:szCs w:val="28"/>
        </w:rPr>
        <w:t>проведены мероприятия по</w:t>
      </w:r>
      <w:r w:rsidR="00EC7F44" w:rsidRPr="00A3446C">
        <w:rPr>
          <w:sz w:val="28"/>
          <w:szCs w:val="28"/>
        </w:rPr>
        <w:t xml:space="preserve"> благоустройству «Парка П</w:t>
      </w:r>
      <w:r w:rsidR="00786646" w:rsidRPr="00A3446C">
        <w:rPr>
          <w:sz w:val="28"/>
          <w:szCs w:val="28"/>
        </w:rPr>
        <w:t>обеды»</w:t>
      </w:r>
      <w:r w:rsidR="00EC7F44" w:rsidRPr="00A3446C">
        <w:rPr>
          <w:sz w:val="28"/>
          <w:szCs w:val="28"/>
        </w:rPr>
        <w:t xml:space="preserve">, </w:t>
      </w:r>
      <w:r w:rsidR="00786646" w:rsidRPr="00A3446C">
        <w:rPr>
          <w:sz w:val="28"/>
          <w:szCs w:val="28"/>
        </w:rPr>
        <w:t>основанного в 1985</w:t>
      </w:r>
      <w:r w:rsidR="00EC7F44" w:rsidRPr="00A3446C">
        <w:rPr>
          <w:sz w:val="28"/>
          <w:szCs w:val="28"/>
        </w:rPr>
        <w:t xml:space="preserve"> </w:t>
      </w:r>
      <w:r w:rsidR="00786646" w:rsidRPr="00A3446C">
        <w:rPr>
          <w:sz w:val="28"/>
          <w:szCs w:val="28"/>
        </w:rPr>
        <w:t>году</w:t>
      </w:r>
      <w:r w:rsidR="00EC7F44" w:rsidRPr="00A3446C">
        <w:rPr>
          <w:sz w:val="28"/>
          <w:szCs w:val="28"/>
        </w:rPr>
        <w:t xml:space="preserve"> к 40-летию Победы.</w:t>
      </w:r>
      <w:r w:rsidR="00786646" w:rsidRPr="00A3446C">
        <w:rPr>
          <w:sz w:val="28"/>
          <w:szCs w:val="28"/>
        </w:rPr>
        <w:t xml:space="preserve"> </w:t>
      </w:r>
      <w:r w:rsidR="00E701C9" w:rsidRPr="00A3446C">
        <w:rPr>
          <w:sz w:val="28"/>
          <w:szCs w:val="28"/>
          <w:lang w:val="tt-RU"/>
        </w:rPr>
        <w:t xml:space="preserve">В </w:t>
      </w:r>
      <w:r w:rsidR="00E701C9" w:rsidRPr="00A3446C">
        <w:rPr>
          <w:sz w:val="28"/>
          <w:szCs w:val="28"/>
        </w:rPr>
        <w:t>мероприятия по благоустройству</w:t>
      </w:r>
      <w:r w:rsidR="00776766" w:rsidRPr="00A3446C">
        <w:rPr>
          <w:sz w:val="28"/>
          <w:szCs w:val="28"/>
        </w:rPr>
        <w:t xml:space="preserve"> участвовали активисты села</w:t>
      </w:r>
      <w:r w:rsidR="00341AE7" w:rsidRPr="00A3446C">
        <w:rPr>
          <w:sz w:val="28"/>
          <w:szCs w:val="28"/>
        </w:rPr>
        <w:t xml:space="preserve">, каждый </w:t>
      </w:r>
      <w:r w:rsidR="00776766" w:rsidRPr="00A3446C">
        <w:rPr>
          <w:sz w:val="28"/>
          <w:szCs w:val="28"/>
        </w:rPr>
        <w:t>внес свою помо</w:t>
      </w:r>
      <w:r w:rsidR="00341AE7" w:rsidRPr="00A3446C">
        <w:rPr>
          <w:sz w:val="28"/>
          <w:szCs w:val="28"/>
        </w:rPr>
        <w:t xml:space="preserve">щь. </w:t>
      </w:r>
      <w:r w:rsidR="002C07B9" w:rsidRPr="00A3446C">
        <w:rPr>
          <w:sz w:val="28"/>
          <w:szCs w:val="28"/>
        </w:rPr>
        <w:t>Ж</w:t>
      </w:r>
      <w:r w:rsidR="002C07B9" w:rsidRPr="00A3446C">
        <w:rPr>
          <w:sz w:val="28"/>
          <w:szCs w:val="28"/>
          <w:lang w:val="tt-RU"/>
        </w:rPr>
        <w:t>ители провели</w:t>
      </w:r>
      <w:r w:rsidR="00776766" w:rsidRPr="00A3446C">
        <w:rPr>
          <w:sz w:val="28"/>
          <w:szCs w:val="28"/>
        </w:rPr>
        <w:t xml:space="preserve"> очистк</w:t>
      </w:r>
      <w:r w:rsidR="002C07B9" w:rsidRPr="00A3446C">
        <w:rPr>
          <w:sz w:val="28"/>
          <w:szCs w:val="28"/>
        </w:rPr>
        <w:t>у территории</w:t>
      </w:r>
      <w:r w:rsidR="00776766" w:rsidRPr="00A3446C">
        <w:rPr>
          <w:sz w:val="28"/>
          <w:szCs w:val="28"/>
        </w:rPr>
        <w:t xml:space="preserve"> парка</w:t>
      </w:r>
      <w:r w:rsidR="000D073A" w:rsidRPr="00A3446C">
        <w:rPr>
          <w:sz w:val="28"/>
          <w:szCs w:val="28"/>
        </w:rPr>
        <w:t>, р</w:t>
      </w:r>
      <w:r w:rsidR="00776766" w:rsidRPr="00A3446C">
        <w:rPr>
          <w:sz w:val="28"/>
          <w:szCs w:val="28"/>
        </w:rPr>
        <w:t>еставрирован фонтан и переделан в памятный знак</w:t>
      </w:r>
      <w:r w:rsidR="00341AE7" w:rsidRPr="00A3446C">
        <w:rPr>
          <w:sz w:val="28"/>
          <w:szCs w:val="28"/>
        </w:rPr>
        <w:t>.</w:t>
      </w:r>
      <w:r w:rsidR="00055628" w:rsidRPr="00A3446C">
        <w:rPr>
          <w:sz w:val="28"/>
          <w:szCs w:val="28"/>
        </w:rPr>
        <w:t xml:space="preserve"> </w:t>
      </w:r>
      <w:r w:rsidR="00341AE7" w:rsidRPr="00A3446C">
        <w:rPr>
          <w:sz w:val="28"/>
          <w:szCs w:val="28"/>
        </w:rPr>
        <w:t xml:space="preserve">Реставрацию </w:t>
      </w:r>
      <w:r w:rsidR="00776766" w:rsidRPr="00A3446C">
        <w:rPr>
          <w:sz w:val="28"/>
          <w:szCs w:val="28"/>
        </w:rPr>
        <w:t>проводил</w:t>
      </w:r>
      <w:r w:rsidR="007834A5" w:rsidRPr="00A3446C">
        <w:rPr>
          <w:sz w:val="28"/>
          <w:szCs w:val="28"/>
        </w:rPr>
        <w:t xml:space="preserve"> </w:t>
      </w:r>
      <w:r w:rsidR="007834A5" w:rsidRPr="00A3446C">
        <w:rPr>
          <w:sz w:val="28"/>
          <w:szCs w:val="28"/>
          <w:lang w:val="en-US"/>
        </w:rPr>
        <w:t>c</w:t>
      </w:r>
      <w:proofErr w:type="spellStart"/>
      <w:r w:rsidR="007834A5" w:rsidRPr="00A3446C">
        <w:rPr>
          <w:sz w:val="28"/>
          <w:szCs w:val="28"/>
        </w:rPr>
        <w:t>емья</w:t>
      </w:r>
      <w:proofErr w:type="spellEnd"/>
      <w:r w:rsidR="00776766" w:rsidRPr="00A3446C">
        <w:rPr>
          <w:sz w:val="28"/>
          <w:szCs w:val="28"/>
        </w:rPr>
        <w:t xml:space="preserve"> </w:t>
      </w:r>
      <w:r w:rsidR="000D073A" w:rsidRPr="00A3446C">
        <w:rPr>
          <w:sz w:val="28"/>
          <w:szCs w:val="28"/>
        </w:rPr>
        <w:t xml:space="preserve">Сергей и Олеся </w:t>
      </w:r>
      <w:r w:rsidR="00776766" w:rsidRPr="00A3446C">
        <w:rPr>
          <w:sz w:val="28"/>
          <w:szCs w:val="28"/>
        </w:rPr>
        <w:t>Ковалевы</w:t>
      </w:r>
      <w:r w:rsidR="007834A5" w:rsidRPr="00A3446C">
        <w:rPr>
          <w:sz w:val="28"/>
          <w:szCs w:val="28"/>
        </w:rPr>
        <w:t>х</w:t>
      </w:r>
      <w:r w:rsidR="00575B64" w:rsidRPr="00A3446C">
        <w:rPr>
          <w:sz w:val="28"/>
          <w:szCs w:val="28"/>
        </w:rPr>
        <w:t xml:space="preserve">, ещё они </w:t>
      </w:r>
      <w:r w:rsidR="007834A5" w:rsidRPr="00A3446C">
        <w:rPr>
          <w:sz w:val="28"/>
          <w:szCs w:val="28"/>
        </w:rPr>
        <w:t>изготовили и установили</w:t>
      </w:r>
      <w:r w:rsidR="00575B64" w:rsidRPr="00A3446C">
        <w:rPr>
          <w:sz w:val="28"/>
          <w:szCs w:val="28"/>
        </w:rPr>
        <w:t xml:space="preserve"> 4 скамейки</w:t>
      </w:r>
      <w:r w:rsidR="00341AE7" w:rsidRPr="00A3446C">
        <w:rPr>
          <w:sz w:val="28"/>
          <w:szCs w:val="28"/>
        </w:rPr>
        <w:t xml:space="preserve">. Финансовую поддержку оказала семья </w:t>
      </w:r>
      <w:proofErr w:type="spellStart"/>
      <w:r w:rsidR="00341AE7" w:rsidRPr="00A3446C">
        <w:rPr>
          <w:sz w:val="28"/>
          <w:szCs w:val="28"/>
        </w:rPr>
        <w:t>Гал</w:t>
      </w:r>
      <w:r w:rsidR="000D073A" w:rsidRPr="00A3446C">
        <w:rPr>
          <w:sz w:val="28"/>
          <w:szCs w:val="28"/>
        </w:rPr>
        <w:t>лямовых</w:t>
      </w:r>
      <w:proofErr w:type="spellEnd"/>
      <w:r w:rsidR="000D073A" w:rsidRPr="00A3446C">
        <w:rPr>
          <w:sz w:val="28"/>
          <w:szCs w:val="28"/>
        </w:rPr>
        <w:t xml:space="preserve">: </w:t>
      </w:r>
      <w:r w:rsidR="00341AE7" w:rsidRPr="00A3446C">
        <w:rPr>
          <w:sz w:val="28"/>
          <w:szCs w:val="28"/>
        </w:rPr>
        <w:t xml:space="preserve">Эльвира </w:t>
      </w:r>
      <w:proofErr w:type="spellStart"/>
      <w:r w:rsidR="00341AE7" w:rsidRPr="00A3446C">
        <w:rPr>
          <w:sz w:val="28"/>
          <w:szCs w:val="28"/>
        </w:rPr>
        <w:t>Варгасовна</w:t>
      </w:r>
      <w:proofErr w:type="spellEnd"/>
      <w:r w:rsidR="009D0872" w:rsidRPr="00A3446C">
        <w:rPr>
          <w:sz w:val="28"/>
          <w:szCs w:val="28"/>
        </w:rPr>
        <w:t xml:space="preserve"> и Ринат</w:t>
      </w:r>
      <w:r w:rsidR="000D073A" w:rsidRPr="00A3446C">
        <w:rPr>
          <w:sz w:val="28"/>
          <w:szCs w:val="28"/>
        </w:rPr>
        <w:t xml:space="preserve"> </w:t>
      </w:r>
      <w:proofErr w:type="spellStart"/>
      <w:r w:rsidR="000D073A" w:rsidRPr="00A3446C">
        <w:rPr>
          <w:sz w:val="28"/>
          <w:szCs w:val="28"/>
        </w:rPr>
        <w:t>Кана</w:t>
      </w:r>
      <w:r w:rsidR="009D0872" w:rsidRPr="00A3446C">
        <w:rPr>
          <w:sz w:val="28"/>
          <w:szCs w:val="28"/>
        </w:rPr>
        <w:t>ф</w:t>
      </w:r>
      <w:r w:rsidR="000D073A" w:rsidRPr="00A3446C">
        <w:rPr>
          <w:sz w:val="28"/>
          <w:szCs w:val="28"/>
        </w:rPr>
        <w:t>иевич</w:t>
      </w:r>
      <w:proofErr w:type="spellEnd"/>
      <w:r w:rsidR="009D0872" w:rsidRPr="00A3446C">
        <w:rPr>
          <w:sz w:val="28"/>
          <w:szCs w:val="28"/>
        </w:rPr>
        <w:t xml:space="preserve">. </w:t>
      </w:r>
      <w:r w:rsidR="00575B64" w:rsidRPr="00A3446C">
        <w:rPr>
          <w:sz w:val="28"/>
          <w:szCs w:val="28"/>
        </w:rPr>
        <w:t xml:space="preserve">Депутатами </w:t>
      </w:r>
      <w:proofErr w:type="spellStart"/>
      <w:r w:rsidR="00575B64" w:rsidRPr="00A3446C">
        <w:rPr>
          <w:sz w:val="28"/>
          <w:szCs w:val="28"/>
        </w:rPr>
        <w:t>Загировым</w:t>
      </w:r>
      <w:proofErr w:type="spellEnd"/>
      <w:r w:rsidR="00575B64" w:rsidRPr="00A3446C">
        <w:rPr>
          <w:sz w:val="28"/>
          <w:szCs w:val="28"/>
        </w:rPr>
        <w:t xml:space="preserve"> М.М., </w:t>
      </w:r>
      <w:proofErr w:type="spellStart"/>
      <w:r w:rsidR="00575B64" w:rsidRPr="00A3446C">
        <w:rPr>
          <w:sz w:val="28"/>
          <w:szCs w:val="28"/>
        </w:rPr>
        <w:t>Ишковым</w:t>
      </w:r>
      <w:proofErr w:type="spellEnd"/>
      <w:r w:rsidR="00575B64" w:rsidRPr="00A3446C">
        <w:rPr>
          <w:sz w:val="28"/>
          <w:szCs w:val="28"/>
        </w:rPr>
        <w:t xml:space="preserve"> И.Б. и </w:t>
      </w:r>
      <w:proofErr w:type="spellStart"/>
      <w:r w:rsidR="00575B64" w:rsidRPr="00A3446C">
        <w:rPr>
          <w:sz w:val="28"/>
          <w:szCs w:val="28"/>
        </w:rPr>
        <w:t>Галлямовым</w:t>
      </w:r>
      <w:proofErr w:type="spellEnd"/>
      <w:r w:rsidR="00575B64" w:rsidRPr="00A3446C">
        <w:rPr>
          <w:sz w:val="28"/>
          <w:szCs w:val="28"/>
        </w:rPr>
        <w:t xml:space="preserve"> Р.К. были куплены ещё 3 скамейки.</w:t>
      </w:r>
      <w:r w:rsidR="000D073A" w:rsidRPr="00A3446C">
        <w:rPr>
          <w:color w:val="FF0000"/>
          <w:sz w:val="28"/>
          <w:szCs w:val="28"/>
        </w:rPr>
        <w:t xml:space="preserve"> </w:t>
      </w:r>
      <w:r w:rsidR="000D073A" w:rsidRPr="00A3446C">
        <w:rPr>
          <w:sz w:val="28"/>
          <w:szCs w:val="28"/>
        </w:rPr>
        <w:t xml:space="preserve">Парк стал любимым местом для отдыха молодежи и взрослых. </w:t>
      </w:r>
    </w:p>
    <w:p w:rsidR="007834A5" w:rsidRPr="00A3446C" w:rsidRDefault="00A3446C" w:rsidP="007834A5">
      <w:pPr>
        <w:spacing w:before="100" w:beforeAutospacing="1" w:after="100" w:afterAutospacing="1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</w:t>
      </w:r>
      <w:r w:rsidR="007834A5" w:rsidRPr="00A3446C">
        <w:rPr>
          <w:sz w:val="28"/>
          <w:szCs w:val="28"/>
        </w:rPr>
        <w:t xml:space="preserve">Свой 95 летний юбилей отметила труженица тыла </w:t>
      </w:r>
      <w:proofErr w:type="spellStart"/>
      <w:r w:rsidR="007834A5" w:rsidRPr="00A3446C">
        <w:rPr>
          <w:sz w:val="28"/>
          <w:szCs w:val="28"/>
        </w:rPr>
        <w:t>Алтынова</w:t>
      </w:r>
      <w:proofErr w:type="spellEnd"/>
      <w:r w:rsidR="007834A5" w:rsidRPr="00A3446C">
        <w:rPr>
          <w:sz w:val="28"/>
          <w:szCs w:val="28"/>
        </w:rPr>
        <w:t xml:space="preserve"> </w:t>
      </w:r>
      <w:proofErr w:type="spellStart"/>
      <w:r w:rsidR="007834A5" w:rsidRPr="00A3446C">
        <w:rPr>
          <w:sz w:val="28"/>
          <w:szCs w:val="28"/>
        </w:rPr>
        <w:t>Гайша</w:t>
      </w:r>
      <w:proofErr w:type="spellEnd"/>
      <w:r w:rsidR="007834A5" w:rsidRPr="00A3446C">
        <w:rPr>
          <w:sz w:val="28"/>
          <w:szCs w:val="28"/>
        </w:rPr>
        <w:t xml:space="preserve"> </w:t>
      </w:r>
      <w:proofErr w:type="spellStart"/>
      <w:r w:rsidR="007834A5" w:rsidRPr="00A3446C">
        <w:rPr>
          <w:sz w:val="28"/>
          <w:szCs w:val="28"/>
        </w:rPr>
        <w:t>Минахметова</w:t>
      </w:r>
      <w:proofErr w:type="spellEnd"/>
      <w:r w:rsidR="007834A5" w:rsidRPr="00A3446C">
        <w:rPr>
          <w:sz w:val="28"/>
          <w:szCs w:val="28"/>
        </w:rPr>
        <w:t xml:space="preserve">. Желаем ей крепкого здоровья. С 90-летием поздравили </w:t>
      </w:r>
      <w:proofErr w:type="spellStart"/>
      <w:r w:rsidR="007834A5" w:rsidRPr="00A3446C">
        <w:rPr>
          <w:sz w:val="28"/>
          <w:szCs w:val="28"/>
        </w:rPr>
        <w:t>Альмиев</w:t>
      </w:r>
      <w:proofErr w:type="spellEnd"/>
      <w:r w:rsidR="007834A5" w:rsidRPr="00A3446C">
        <w:rPr>
          <w:sz w:val="28"/>
          <w:szCs w:val="28"/>
        </w:rPr>
        <w:t xml:space="preserve"> </w:t>
      </w:r>
      <w:proofErr w:type="spellStart"/>
      <w:r w:rsidR="007834A5" w:rsidRPr="00A3446C">
        <w:rPr>
          <w:sz w:val="28"/>
          <w:szCs w:val="28"/>
        </w:rPr>
        <w:t>Зямил</w:t>
      </w:r>
      <w:proofErr w:type="spellEnd"/>
      <w:r w:rsidR="007834A5" w:rsidRPr="00A3446C">
        <w:rPr>
          <w:sz w:val="28"/>
          <w:szCs w:val="28"/>
        </w:rPr>
        <w:t xml:space="preserve"> </w:t>
      </w:r>
      <w:proofErr w:type="spellStart"/>
      <w:r w:rsidR="007834A5" w:rsidRPr="00A3446C">
        <w:rPr>
          <w:sz w:val="28"/>
          <w:szCs w:val="28"/>
        </w:rPr>
        <w:t>абый</w:t>
      </w:r>
      <w:proofErr w:type="spellEnd"/>
      <w:r w:rsidR="007834A5" w:rsidRPr="00A3446C">
        <w:rPr>
          <w:sz w:val="28"/>
          <w:szCs w:val="28"/>
        </w:rPr>
        <w:t xml:space="preserve"> бел</w:t>
      </w:r>
      <w:r w:rsidR="007834A5" w:rsidRPr="00A3446C">
        <w:rPr>
          <w:sz w:val="28"/>
          <w:szCs w:val="28"/>
          <w:lang w:val="tt-RU"/>
        </w:rPr>
        <w:t>ән</w:t>
      </w:r>
      <w:r w:rsidR="007834A5" w:rsidRPr="00A3446C">
        <w:rPr>
          <w:sz w:val="28"/>
          <w:szCs w:val="28"/>
        </w:rPr>
        <w:t xml:space="preserve"> </w:t>
      </w:r>
      <w:proofErr w:type="spellStart"/>
      <w:r w:rsidR="007834A5" w:rsidRPr="00A3446C">
        <w:rPr>
          <w:sz w:val="28"/>
          <w:szCs w:val="28"/>
        </w:rPr>
        <w:t>Минникаев</w:t>
      </w:r>
      <w:proofErr w:type="spellEnd"/>
      <w:r w:rsidR="007834A5" w:rsidRPr="00A3446C">
        <w:rPr>
          <w:sz w:val="28"/>
          <w:szCs w:val="28"/>
          <w:lang w:val="tt-RU"/>
        </w:rPr>
        <w:t xml:space="preserve"> Кәвис</w:t>
      </w:r>
      <w:r w:rsidR="007834A5" w:rsidRPr="00A3446C">
        <w:rPr>
          <w:sz w:val="28"/>
          <w:szCs w:val="28"/>
        </w:rPr>
        <w:t xml:space="preserve"> </w:t>
      </w:r>
      <w:r w:rsidR="007834A5" w:rsidRPr="00A3446C">
        <w:rPr>
          <w:sz w:val="28"/>
          <w:szCs w:val="28"/>
          <w:lang w:val="tt-RU"/>
        </w:rPr>
        <w:t>абыйны.</w:t>
      </w:r>
    </w:p>
    <w:p w:rsidR="005578AF" w:rsidRPr="00A3446C" w:rsidRDefault="00A3446C" w:rsidP="005578A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78AF" w:rsidRPr="00A3446C">
        <w:rPr>
          <w:sz w:val="28"/>
          <w:szCs w:val="28"/>
        </w:rPr>
        <w:t>Так же сотрудниками школы, детского сада, сельского дома культуры, библиотеки были проведены культурно-массовые мероприятия, посвящённые 75</w:t>
      </w:r>
      <w:r>
        <w:rPr>
          <w:sz w:val="28"/>
          <w:szCs w:val="28"/>
        </w:rPr>
        <w:t>-</w:t>
      </w:r>
      <w:r w:rsidR="005578AF" w:rsidRPr="00A3446C">
        <w:rPr>
          <w:sz w:val="28"/>
          <w:szCs w:val="28"/>
        </w:rPr>
        <w:t xml:space="preserve">летию Победы, столетия Татарстана. Сняты видеоролики, флэш-мобы, выставки, конкурсы. Эти мероприятия принесли нашему селу дипломы, сертификаты, грамоты и благодарственные письма.  </w:t>
      </w:r>
    </w:p>
    <w:p w:rsidR="005578AF" w:rsidRPr="00A3446C" w:rsidRDefault="00A3446C" w:rsidP="005578AF">
      <w:pPr>
        <w:spacing w:before="100" w:beforeAutospacing="1" w:after="100" w:afterAutospacing="1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</w:t>
      </w:r>
      <w:r w:rsidR="005578AF" w:rsidRPr="00A3446C">
        <w:rPr>
          <w:sz w:val="28"/>
          <w:szCs w:val="28"/>
        </w:rPr>
        <w:t xml:space="preserve">Год был богат на памятные даты: в 2020 году нашей деревне исполнилось сто </w:t>
      </w:r>
      <w:proofErr w:type="gramStart"/>
      <w:r w:rsidR="005578AF" w:rsidRPr="00A3446C">
        <w:rPr>
          <w:sz w:val="28"/>
          <w:szCs w:val="28"/>
        </w:rPr>
        <w:t>лет  со</w:t>
      </w:r>
      <w:proofErr w:type="gramEnd"/>
      <w:r w:rsidR="005578AF" w:rsidRPr="00A3446C">
        <w:rPr>
          <w:sz w:val="28"/>
          <w:szCs w:val="28"/>
        </w:rPr>
        <w:t xml:space="preserve"> дня восстановления после пожара 1920 года. В честь этого события был снять видеоролик «</w:t>
      </w:r>
      <w:proofErr w:type="spellStart"/>
      <w:r w:rsidR="005578AF" w:rsidRPr="00A3446C">
        <w:rPr>
          <w:sz w:val="28"/>
          <w:szCs w:val="28"/>
        </w:rPr>
        <w:t>Димскэй</w:t>
      </w:r>
      <w:proofErr w:type="spellEnd"/>
      <w:r w:rsidR="005578AF" w:rsidRPr="00A3446C">
        <w:rPr>
          <w:sz w:val="28"/>
          <w:szCs w:val="28"/>
        </w:rPr>
        <w:t xml:space="preserve"> </w:t>
      </w:r>
      <w:proofErr w:type="spellStart"/>
      <w:r w:rsidR="005578AF" w:rsidRPr="00A3446C">
        <w:rPr>
          <w:sz w:val="28"/>
          <w:szCs w:val="28"/>
        </w:rPr>
        <w:t>авылы</w:t>
      </w:r>
      <w:proofErr w:type="spellEnd"/>
      <w:r w:rsidR="005578AF" w:rsidRPr="00A3446C">
        <w:rPr>
          <w:sz w:val="28"/>
          <w:szCs w:val="28"/>
        </w:rPr>
        <w:t xml:space="preserve"> </w:t>
      </w:r>
      <w:proofErr w:type="spellStart"/>
      <w:r w:rsidR="005578AF" w:rsidRPr="00A3446C">
        <w:rPr>
          <w:sz w:val="28"/>
          <w:szCs w:val="28"/>
        </w:rPr>
        <w:t>исемене</w:t>
      </w:r>
      <w:proofErr w:type="spellEnd"/>
      <w:r w:rsidR="005578AF" w:rsidRPr="00A3446C">
        <w:rPr>
          <w:sz w:val="28"/>
          <w:szCs w:val="28"/>
          <w:lang w:val="tt-RU"/>
        </w:rPr>
        <w:t>ң</w:t>
      </w:r>
      <w:r w:rsidR="005578AF" w:rsidRPr="00A3446C">
        <w:rPr>
          <w:sz w:val="28"/>
          <w:szCs w:val="28"/>
        </w:rPr>
        <w:t xml:space="preserve"> </w:t>
      </w:r>
      <w:proofErr w:type="spellStart"/>
      <w:r w:rsidR="005578AF" w:rsidRPr="00A3446C">
        <w:rPr>
          <w:sz w:val="28"/>
          <w:szCs w:val="28"/>
        </w:rPr>
        <w:t>легендасы</w:t>
      </w:r>
      <w:proofErr w:type="spellEnd"/>
      <w:r w:rsidR="005578AF" w:rsidRPr="00A3446C">
        <w:rPr>
          <w:sz w:val="28"/>
          <w:szCs w:val="28"/>
        </w:rPr>
        <w:t>»</w:t>
      </w:r>
      <w:r w:rsidR="005578AF" w:rsidRPr="00A3446C">
        <w:rPr>
          <w:sz w:val="28"/>
          <w:szCs w:val="28"/>
          <w:lang w:val="tt-RU"/>
        </w:rPr>
        <w:t>.</w:t>
      </w:r>
    </w:p>
    <w:p w:rsidR="00481D99" w:rsidRPr="00A3446C" w:rsidRDefault="00A3446C" w:rsidP="009A130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1D99" w:rsidRPr="00A3446C">
        <w:rPr>
          <w:sz w:val="28"/>
          <w:szCs w:val="28"/>
        </w:rPr>
        <w:t>1 октября в день пожилых людей</w:t>
      </w:r>
      <w:r w:rsidR="00CB2395" w:rsidRPr="00A3446C">
        <w:rPr>
          <w:sz w:val="28"/>
          <w:szCs w:val="28"/>
        </w:rPr>
        <w:t xml:space="preserve"> </w:t>
      </w:r>
      <w:r w:rsidR="008059ED" w:rsidRPr="00A3446C">
        <w:rPr>
          <w:sz w:val="28"/>
          <w:szCs w:val="28"/>
        </w:rPr>
        <w:t>Г</w:t>
      </w:r>
      <w:r w:rsidR="00481D99" w:rsidRPr="00A3446C">
        <w:rPr>
          <w:sz w:val="28"/>
          <w:szCs w:val="28"/>
        </w:rPr>
        <w:t xml:space="preserve">лава </w:t>
      </w:r>
      <w:r w:rsidR="008059ED" w:rsidRPr="00A3446C">
        <w:rPr>
          <w:sz w:val="28"/>
          <w:szCs w:val="28"/>
        </w:rPr>
        <w:t>Татарско-</w:t>
      </w:r>
      <w:proofErr w:type="spellStart"/>
      <w:r w:rsidR="008059ED" w:rsidRPr="00A3446C">
        <w:rPr>
          <w:sz w:val="28"/>
          <w:szCs w:val="28"/>
        </w:rPr>
        <w:t>Дымского</w:t>
      </w:r>
      <w:proofErr w:type="spellEnd"/>
      <w:r w:rsidR="008059ED" w:rsidRPr="00A3446C">
        <w:rPr>
          <w:sz w:val="28"/>
          <w:szCs w:val="28"/>
        </w:rPr>
        <w:t xml:space="preserve"> </w:t>
      </w:r>
      <w:r w:rsidR="00CB2395" w:rsidRPr="00A3446C">
        <w:rPr>
          <w:sz w:val="28"/>
          <w:szCs w:val="28"/>
        </w:rPr>
        <w:t xml:space="preserve">сельского </w:t>
      </w:r>
      <w:r w:rsidR="008059ED" w:rsidRPr="00A3446C">
        <w:rPr>
          <w:sz w:val="28"/>
          <w:szCs w:val="28"/>
        </w:rPr>
        <w:t xml:space="preserve">поселения </w:t>
      </w:r>
      <w:proofErr w:type="spellStart"/>
      <w:r w:rsidR="00CB2395" w:rsidRPr="00A3446C">
        <w:rPr>
          <w:sz w:val="28"/>
          <w:szCs w:val="28"/>
        </w:rPr>
        <w:t>Фахриев</w:t>
      </w:r>
      <w:proofErr w:type="spellEnd"/>
      <w:r w:rsidR="00CB2395" w:rsidRPr="00A3446C">
        <w:rPr>
          <w:sz w:val="28"/>
          <w:szCs w:val="28"/>
        </w:rPr>
        <w:t xml:space="preserve"> Шамиль </w:t>
      </w:r>
      <w:proofErr w:type="spellStart"/>
      <w:r w:rsidR="00CB2395" w:rsidRPr="00A3446C">
        <w:rPr>
          <w:sz w:val="28"/>
          <w:szCs w:val="28"/>
        </w:rPr>
        <w:t>Ад</w:t>
      </w:r>
      <w:r w:rsidR="008059ED" w:rsidRPr="00A3446C">
        <w:rPr>
          <w:sz w:val="28"/>
          <w:szCs w:val="28"/>
        </w:rPr>
        <w:t>и</w:t>
      </w:r>
      <w:r w:rsidR="00CB2395" w:rsidRPr="00A3446C">
        <w:rPr>
          <w:sz w:val="28"/>
          <w:szCs w:val="28"/>
        </w:rPr>
        <w:t>сунович</w:t>
      </w:r>
      <w:proofErr w:type="spellEnd"/>
      <w:r w:rsidR="009D0872" w:rsidRPr="00A3446C">
        <w:rPr>
          <w:sz w:val="28"/>
          <w:szCs w:val="28"/>
        </w:rPr>
        <w:t xml:space="preserve"> поздравил </w:t>
      </w:r>
      <w:r w:rsidR="008059ED" w:rsidRPr="00A3446C">
        <w:rPr>
          <w:sz w:val="28"/>
          <w:szCs w:val="28"/>
        </w:rPr>
        <w:t xml:space="preserve">и </w:t>
      </w:r>
      <w:r w:rsidR="009D0872" w:rsidRPr="00A3446C">
        <w:rPr>
          <w:sz w:val="28"/>
          <w:szCs w:val="28"/>
        </w:rPr>
        <w:t>пожилы</w:t>
      </w:r>
      <w:r w:rsidR="008059ED" w:rsidRPr="00A3446C">
        <w:rPr>
          <w:sz w:val="28"/>
          <w:szCs w:val="28"/>
        </w:rPr>
        <w:t>м</w:t>
      </w:r>
      <w:r w:rsidR="009D0872" w:rsidRPr="00A3446C">
        <w:rPr>
          <w:sz w:val="28"/>
          <w:szCs w:val="28"/>
        </w:rPr>
        <w:t xml:space="preserve"> жител</w:t>
      </w:r>
      <w:r w:rsidR="008059ED" w:rsidRPr="00A3446C">
        <w:rPr>
          <w:sz w:val="28"/>
          <w:szCs w:val="28"/>
        </w:rPr>
        <w:t>ям</w:t>
      </w:r>
      <w:r w:rsidR="009D0872" w:rsidRPr="00A3446C">
        <w:rPr>
          <w:sz w:val="28"/>
          <w:szCs w:val="28"/>
        </w:rPr>
        <w:t xml:space="preserve"> села старше 70 лет </w:t>
      </w:r>
      <w:proofErr w:type="gramStart"/>
      <w:r w:rsidR="009D0872" w:rsidRPr="00A3446C">
        <w:rPr>
          <w:sz w:val="28"/>
          <w:szCs w:val="28"/>
        </w:rPr>
        <w:t>выдал  продуктовы</w:t>
      </w:r>
      <w:r w:rsidR="008059ED" w:rsidRPr="00A3446C">
        <w:rPr>
          <w:sz w:val="28"/>
          <w:szCs w:val="28"/>
        </w:rPr>
        <w:t>е</w:t>
      </w:r>
      <w:proofErr w:type="gramEnd"/>
      <w:r w:rsidR="00CB2395" w:rsidRPr="00A3446C">
        <w:rPr>
          <w:sz w:val="28"/>
          <w:szCs w:val="28"/>
        </w:rPr>
        <w:t xml:space="preserve"> набор</w:t>
      </w:r>
      <w:r w:rsidR="008059ED" w:rsidRPr="00A3446C">
        <w:rPr>
          <w:sz w:val="28"/>
          <w:szCs w:val="28"/>
        </w:rPr>
        <w:t>ы в количестве 104 штук.</w:t>
      </w:r>
      <w:r w:rsidR="00CB2395" w:rsidRPr="00A3446C">
        <w:rPr>
          <w:sz w:val="28"/>
          <w:szCs w:val="28"/>
        </w:rPr>
        <w:t xml:space="preserve"> </w:t>
      </w:r>
    </w:p>
    <w:p w:rsidR="00CB2395" w:rsidRPr="00A3446C" w:rsidRDefault="00A3446C" w:rsidP="009A130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2395" w:rsidRPr="00A3446C">
        <w:rPr>
          <w:sz w:val="28"/>
          <w:szCs w:val="28"/>
        </w:rPr>
        <w:t xml:space="preserve">За время </w:t>
      </w:r>
      <w:r w:rsidR="008059ED" w:rsidRPr="00A3446C">
        <w:rPr>
          <w:sz w:val="28"/>
          <w:szCs w:val="28"/>
        </w:rPr>
        <w:t>панде</w:t>
      </w:r>
      <w:r w:rsidR="00CB2395" w:rsidRPr="00A3446C">
        <w:rPr>
          <w:sz w:val="28"/>
          <w:szCs w:val="28"/>
        </w:rPr>
        <w:t>мии в рамках благотворительной акции «Помощь рядом!» «</w:t>
      </w:r>
      <w:proofErr w:type="spellStart"/>
      <w:r w:rsidR="00CB2395" w:rsidRPr="00A3446C">
        <w:rPr>
          <w:sz w:val="28"/>
          <w:szCs w:val="28"/>
        </w:rPr>
        <w:t>Ярдэм</w:t>
      </w:r>
      <w:proofErr w:type="spellEnd"/>
      <w:r w:rsidR="009E28BD" w:rsidRPr="00A3446C">
        <w:rPr>
          <w:sz w:val="28"/>
          <w:szCs w:val="28"/>
        </w:rPr>
        <w:t xml:space="preserve"> </w:t>
      </w:r>
      <w:proofErr w:type="spellStart"/>
      <w:r w:rsidR="00CB2395" w:rsidRPr="00A3446C">
        <w:rPr>
          <w:sz w:val="28"/>
          <w:szCs w:val="28"/>
        </w:rPr>
        <w:t>Янэшэ</w:t>
      </w:r>
      <w:proofErr w:type="spellEnd"/>
      <w:r w:rsidR="00CB2395" w:rsidRPr="00A3446C">
        <w:rPr>
          <w:sz w:val="28"/>
          <w:szCs w:val="28"/>
        </w:rPr>
        <w:t xml:space="preserve">!» </w:t>
      </w:r>
      <w:r w:rsidR="002C07B9" w:rsidRPr="00A3446C">
        <w:rPr>
          <w:sz w:val="28"/>
          <w:szCs w:val="28"/>
        </w:rPr>
        <w:t xml:space="preserve">через </w:t>
      </w:r>
      <w:r w:rsidR="008059ED" w:rsidRPr="00A3446C">
        <w:rPr>
          <w:sz w:val="28"/>
          <w:szCs w:val="28"/>
        </w:rPr>
        <w:t xml:space="preserve">Управление социальной защиты </w:t>
      </w:r>
      <w:proofErr w:type="spellStart"/>
      <w:r w:rsidR="008059ED" w:rsidRPr="00A3446C">
        <w:rPr>
          <w:sz w:val="28"/>
          <w:szCs w:val="28"/>
        </w:rPr>
        <w:t>Бугульминского</w:t>
      </w:r>
      <w:proofErr w:type="spellEnd"/>
      <w:r w:rsidR="008059ED" w:rsidRPr="00A3446C">
        <w:rPr>
          <w:sz w:val="28"/>
          <w:szCs w:val="28"/>
        </w:rPr>
        <w:t xml:space="preserve"> </w:t>
      </w:r>
      <w:r w:rsidR="008059ED" w:rsidRPr="00A3446C">
        <w:rPr>
          <w:sz w:val="28"/>
          <w:szCs w:val="28"/>
        </w:rPr>
        <w:lastRenderedPageBreak/>
        <w:t xml:space="preserve">муниципального района </w:t>
      </w:r>
      <w:r w:rsidR="002C07B9" w:rsidRPr="00A3446C">
        <w:rPr>
          <w:sz w:val="28"/>
          <w:szCs w:val="28"/>
        </w:rPr>
        <w:t>волонтерские организации вы</w:t>
      </w:r>
      <w:r w:rsidR="008059ED" w:rsidRPr="00A3446C">
        <w:rPr>
          <w:sz w:val="28"/>
          <w:szCs w:val="28"/>
        </w:rPr>
        <w:t>да</w:t>
      </w:r>
      <w:r w:rsidR="002C07B9" w:rsidRPr="00A3446C">
        <w:rPr>
          <w:sz w:val="28"/>
          <w:szCs w:val="28"/>
        </w:rPr>
        <w:t xml:space="preserve">ли продуктовые наборы </w:t>
      </w:r>
      <w:proofErr w:type="gramStart"/>
      <w:r w:rsidR="002C07B9" w:rsidRPr="00A3446C">
        <w:rPr>
          <w:sz w:val="28"/>
          <w:szCs w:val="28"/>
        </w:rPr>
        <w:t xml:space="preserve">для </w:t>
      </w:r>
      <w:r w:rsidR="00137C47" w:rsidRPr="00A3446C">
        <w:rPr>
          <w:sz w:val="28"/>
          <w:szCs w:val="28"/>
        </w:rPr>
        <w:t xml:space="preserve"> </w:t>
      </w:r>
      <w:r w:rsidR="002C07B9" w:rsidRPr="00A3446C">
        <w:rPr>
          <w:sz w:val="28"/>
          <w:szCs w:val="28"/>
        </w:rPr>
        <w:t>наших</w:t>
      </w:r>
      <w:proofErr w:type="gramEnd"/>
      <w:r w:rsidR="002C07B9" w:rsidRPr="00A3446C">
        <w:rPr>
          <w:sz w:val="28"/>
          <w:szCs w:val="28"/>
        </w:rPr>
        <w:t xml:space="preserve"> </w:t>
      </w:r>
      <w:r w:rsidR="00CB2395" w:rsidRPr="00A3446C">
        <w:rPr>
          <w:sz w:val="28"/>
          <w:szCs w:val="28"/>
        </w:rPr>
        <w:t>шестнадцат</w:t>
      </w:r>
      <w:r w:rsidR="002C07B9" w:rsidRPr="00A3446C">
        <w:rPr>
          <w:sz w:val="28"/>
          <w:szCs w:val="28"/>
        </w:rPr>
        <w:t>и</w:t>
      </w:r>
      <w:r w:rsidR="00137C47" w:rsidRPr="00A3446C">
        <w:rPr>
          <w:sz w:val="28"/>
          <w:szCs w:val="28"/>
        </w:rPr>
        <w:t xml:space="preserve"> семей.</w:t>
      </w:r>
    </w:p>
    <w:p w:rsidR="009A130C" w:rsidRPr="00A3446C" w:rsidRDefault="00A3446C" w:rsidP="009A130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130C" w:rsidRPr="00A3446C">
        <w:rPr>
          <w:sz w:val="28"/>
          <w:szCs w:val="28"/>
        </w:rPr>
        <w:t>За 2020 год в Татарско</w:t>
      </w:r>
      <w:r w:rsidR="00137C47" w:rsidRPr="00A3446C">
        <w:rPr>
          <w:sz w:val="28"/>
          <w:szCs w:val="28"/>
        </w:rPr>
        <w:t>-</w:t>
      </w:r>
      <w:proofErr w:type="spellStart"/>
      <w:r w:rsidR="009A130C" w:rsidRPr="00A3446C">
        <w:rPr>
          <w:sz w:val="28"/>
          <w:szCs w:val="28"/>
        </w:rPr>
        <w:t>Дымском</w:t>
      </w:r>
      <w:proofErr w:type="spellEnd"/>
      <w:r w:rsidR="009A130C" w:rsidRPr="00A3446C">
        <w:rPr>
          <w:sz w:val="28"/>
          <w:szCs w:val="28"/>
        </w:rPr>
        <w:t xml:space="preserve"> сельском поселении произошли значительные изменения благодаря республиканским программам, помощи из бюджета </w:t>
      </w:r>
      <w:proofErr w:type="spellStart"/>
      <w:r w:rsidR="009A130C" w:rsidRPr="00A3446C">
        <w:rPr>
          <w:sz w:val="28"/>
          <w:szCs w:val="28"/>
        </w:rPr>
        <w:t>Бугульминского</w:t>
      </w:r>
      <w:proofErr w:type="spellEnd"/>
      <w:r w:rsidR="009A130C" w:rsidRPr="00A3446C">
        <w:rPr>
          <w:sz w:val="28"/>
          <w:szCs w:val="28"/>
        </w:rPr>
        <w:t xml:space="preserve"> муниципального района и за счет собственных средств.  </w:t>
      </w:r>
    </w:p>
    <w:p w:rsidR="009A130C" w:rsidRPr="00A3446C" w:rsidRDefault="00A3446C" w:rsidP="009A130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130C" w:rsidRPr="00A3446C">
        <w:rPr>
          <w:sz w:val="28"/>
          <w:szCs w:val="28"/>
        </w:rPr>
        <w:t>По Республиканской программе капитально отремонтирован Татарско-</w:t>
      </w:r>
      <w:proofErr w:type="spellStart"/>
      <w:r w:rsidR="009A130C" w:rsidRPr="00A3446C">
        <w:rPr>
          <w:sz w:val="28"/>
          <w:szCs w:val="28"/>
        </w:rPr>
        <w:t>Дымская</w:t>
      </w:r>
      <w:proofErr w:type="spellEnd"/>
      <w:r w:rsidR="00137C47" w:rsidRPr="00A3446C">
        <w:rPr>
          <w:sz w:val="28"/>
          <w:szCs w:val="28"/>
        </w:rPr>
        <w:t xml:space="preserve"> </w:t>
      </w:r>
      <w:proofErr w:type="gramStart"/>
      <w:r w:rsidR="009A130C" w:rsidRPr="00A3446C">
        <w:rPr>
          <w:sz w:val="28"/>
          <w:szCs w:val="28"/>
        </w:rPr>
        <w:t>основная  общеобразовательная</w:t>
      </w:r>
      <w:proofErr w:type="gramEnd"/>
      <w:r w:rsidR="00CE4DF6" w:rsidRPr="00A3446C">
        <w:rPr>
          <w:sz w:val="28"/>
          <w:szCs w:val="28"/>
        </w:rPr>
        <w:t xml:space="preserve"> школа </w:t>
      </w:r>
      <w:r w:rsidR="009A130C" w:rsidRPr="00A3446C">
        <w:rPr>
          <w:sz w:val="28"/>
          <w:szCs w:val="28"/>
        </w:rPr>
        <w:t xml:space="preserve"> </w:t>
      </w:r>
      <w:r w:rsidR="00137C47" w:rsidRPr="00A3446C">
        <w:rPr>
          <w:sz w:val="28"/>
          <w:szCs w:val="28"/>
        </w:rPr>
        <w:t xml:space="preserve">и </w:t>
      </w:r>
      <w:r w:rsidR="009A130C" w:rsidRPr="00A3446C">
        <w:rPr>
          <w:sz w:val="28"/>
          <w:szCs w:val="28"/>
        </w:rPr>
        <w:t>детский сад «</w:t>
      </w:r>
      <w:proofErr w:type="spellStart"/>
      <w:r w:rsidR="00137C47" w:rsidRPr="00A3446C">
        <w:rPr>
          <w:sz w:val="28"/>
          <w:szCs w:val="28"/>
        </w:rPr>
        <w:t>Умы</w:t>
      </w:r>
      <w:r w:rsidR="009A130C" w:rsidRPr="00A3446C">
        <w:rPr>
          <w:sz w:val="28"/>
          <w:szCs w:val="28"/>
        </w:rPr>
        <w:t>рзая</w:t>
      </w:r>
      <w:proofErr w:type="spellEnd"/>
      <w:r w:rsidR="009A130C" w:rsidRPr="00A3446C">
        <w:rPr>
          <w:sz w:val="28"/>
          <w:szCs w:val="28"/>
        </w:rPr>
        <w:t>»</w:t>
      </w:r>
      <w:r w:rsidR="00137C47" w:rsidRPr="00A3446C">
        <w:rPr>
          <w:sz w:val="28"/>
          <w:szCs w:val="28"/>
        </w:rPr>
        <w:t>.</w:t>
      </w:r>
    </w:p>
    <w:p w:rsidR="005578AF" w:rsidRPr="00A3446C" w:rsidRDefault="00A3446C" w:rsidP="005578A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130C" w:rsidRPr="00A3446C">
        <w:rPr>
          <w:sz w:val="28"/>
          <w:szCs w:val="28"/>
        </w:rPr>
        <w:t>Так же по Республиканской программе был</w:t>
      </w:r>
      <w:r w:rsidR="00137C47" w:rsidRPr="00A3446C">
        <w:rPr>
          <w:sz w:val="28"/>
          <w:szCs w:val="28"/>
        </w:rPr>
        <w:t>а</w:t>
      </w:r>
      <w:r w:rsidR="009A130C" w:rsidRPr="00A3446C">
        <w:rPr>
          <w:sz w:val="28"/>
          <w:szCs w:val="28"/>
        </w:rPr>
        <w:t xml:space="preserve"> проведен</w:t>
      </w:r>
      <w:r w:rsidR="00137C47" w:rsidRPr="00A3446C">
        <w:rPr>
          <w:sz w:val="28"/>
          <w:szCs w:val="28"/>
        </w:rPr>
        <w:t>а</w:t>
      </w:r>
      <w:r w:rsidR="009E28BD" w:rsidRPr="00A3446C">
        <w:rPr>
          <w:sz w:val="28"/>
          <w:szCs w:val="28"/>
        </w:rPr>
        <w:t xml:space="preserve"> </w:t>
      </w:r>
      <w:r w:rsidR="009A130C" w:rsidRPr="00A3446C">
        <w:rPr>
          <w:sz w:val="28"/>
          <w:szCs w:val="28"/>
        </w:rPr>
        <w:t xml:space="preserve">рекультивация </w:t>
      </w:r>
      <w:proofErr w:type="spellStart"/>
      <w:r w:rsidR="00CE4DF6" w:rsidRPr="00A3446C">
        <w:rPr>
          <w:sz w:val="28"/>
          <w:szCs w:val="28"/>
        </w:rPr>
        <w:t>Сулинского</w:t>
      </w:r>
      <w:proofErr w:type="spellEnd"/>
      <w:r w:rsidR="009A130C" w:rsidRPr="00A3446C">
        <w:rPr>
          <w:sz w:val="28"/>
          <w:szCs w:val="28"/>
        </w:rPr>
        <w:t xml:space="preserve"> карьер</w:t>
      </w:r>
      <w:r w:rsidR="00137C47" w:rsidRPr="00A3446C">
        <w:rPr>
          <w:sz w:val="28"/>
          <w:szCs w:val="28"/>
        </w:rPr>
        <w:t>а</w:t>
      </w:r>
      <w:r w:rsidR="009A130C" w:rsidRPr="00A3446C">
        <w:rPr>
          <w:sz w:val="28"/>
          <w:szCs w:val="28"/>
        </w:rPr>
        <w:t xml:space="preserve"> общей площадью 20</w:t>
      </w:r>
      <w:r w:rsidR="00137C47" w:rsidRPr="00A3446C">
        <w:rPr>
          <w:sz w:val="28"/>
          <w:szCs w:val="28"/>
        </w:rPr>
        <w:t xml:space="preserve"> </w:t>
      </w:r>
      <w:r w:rsidR="009A130C" w:rsidRPr="00A3446C">
        <w:rPr>
          <w:sz w:val="28"/>
          <w:szCs w:val="28"/>
        </w:rPr>
        <w:t>т</w:t>
      </w:r>
      <w:r w:rsidR="005578AF" w:rsidRPr="00A3446C">
        <w:rPr>
          <w:sz w:val="28"/>
          <w:szCs w:val="28"/>
          <w:lang w:val="tt-RU"/>
        </w:rPr>
        <w:t>ыс</w:t>
      </w:r>
      <w:r w:rsidR="009A130C" w:rsidRPr="00A3446C">
        <w:rPr>
          <w:sz w:val="28"/>
          <w:szCs w:val="28"/>
        </w:rPr>
        <w:t>.</w:t>
      </w:r>
      <w:proofErr w:type="spellStart"/>
      <w:r w:rsidR="009A130C" w:rsidRPr="00A3446C">
        <w:rPr>
          <w:sz w:val="28"/>
          <w:szCs w:val="28"/>
        </w:rPr>
        <w:t>кв.м</w:t>
      </w:r>
      <w:proofErr w:type="spellEnd"/>
      <w:r w:rsidR="009A130C" w:rsidRPr="00A3446C">
        <w:rPr>
          <w:sz w:val="28"/>
          <w:szCs w:val="28"/>
        </w:rPr>
        <w:t xml:space="preserve">. На эту работу </w:t>
      </w:r>
      <w:proofErr w:type="gramStart"/>
      <w:r w:rsidR="009A130C" w:rsidRPr="00A3446C">
        <w:rPr>
          <w:sz w:val="28"/>
          <w:szCs w:val="28"/>
        </w:rPr>
        <w:t xml:space="preserve">выделено  </w:t>
      </w:r>
      <w:r w:rsidR="005578AF" w:rsidRPr="00A3446C">
        <w:rPr>
          <w:sz w:val="28"/>
          <w:szCs w:val="28"/>
          <w:lang w:val="tt-RU"/>
        </w:rPr>
        <w:t>824</w:t>
      </w:r>
      <w:proofErr w:type="gramEnd"/>
      <w:r w:rsidR="005578AF" w:rsidRPr="00A3446C">
        <w:rPr>
          <w:sz w:val="28"/>
          <w:szCs w:val="28"/>
          <w:lang w:val="tt-RU"/>
        </w:rPr>
        <w:t> 531 рублей</w:t>
      </w:r>
      <w:r w:rsidR="009A130C" w:rsidRPr="00A3446C">
        <w:rPr>
          <w:sz w:val="28"/>
          <w:szCs w:val="28"/>
        </w:rPr>
        <w:t>.</w:t>
      </w:r>
      <w:r w:rsidR="005578AF" w:rsidRPr="00A3446C">
        <w:rPr>
          <w:sz w:val="28"/>
          <w:szCs w:val="28"/>
        </w:rPr>
        <w:t xml:space="preserve"> За эту огромную работу </w:t>
      </w:r>
      <w:r w:rsidR="005578AF" w:rsidRPr="00A3446C">
        <w:rPr>
          <w:sz w:val="28"/>
          <w:szCs w:val="28"/>
          <w:lang w:val="tt-RU"/>
        </w:rPr>
        <w:t>х</w:t>
      </w:r>
      <w:proofErr w:type="spellStart"/>
      <w:r w:rsidR="005578AF" w:rsidRPr="00A3446C">
        <w:rPr>
          <w:sz w:val="28"/>
          <w:szCs w:val="28"/>
        </w:rPr>
        <w:t>очется</w:t>
      </w:r>
      <w:proofErr w:type="spellEnd"/>
      <w:r w:rsidR="005578AF" w:rsidRPr="00A3446C">
        <w:rPr>
          <w:sz w:val="28"/>
          <w:szCs w:val="28"/>
        </w:rPr>
        <w:t xml:space="preserve"> поблагодарить заместителя руководителя </w:t>
      </w:r>
      <w:r w:rsidR="005578AF" w:rsidRPr="00A3446C">
        <w:rPr>
          <w:sz w:val="28"/>
          <w:szCs w:val="28"/>
          <w:lang w:val="tt-RU"/>
        </w:rPr>
        <w:t xml:space="preserve">Бугульминского </w:t>
      </w:r>
      <w:r w:rsidR="005578AF" w:rsidRPr="00A3446C">
        <w:rPr>
          <w:sz w:val="28"/>
          <w:szCs w:val="28"/>
        </w:rPr>
        <w:t xml:space="preserve">муниципального района </w:t>
      </w:r>
      <w:proofErr w:type="spellStart"/>
      <w:r w:rsidR="005578AF" w:rsidRPr="00A3446C">
        <w:rPr>
          <w:sz w:val="28"/>
          <w:szCs w:val="28"/>
        </w:rPr>
        <w:t>Гарафутдинова</w:t>
      </w:r>
      <w:proofErr w:type="spellEnd"/>
      <w:r w:rsidR="005578AF" w:rsidRPr="00A3446C">
        <w:rPr>
          <w:sz w:val="28"/>
          <w:szCs w:val="28"/>
        </w:rPr>
        <w:t xml:space="preserve"> </w:t>
      </w:r>
      <w:proofErr w:type="spellStart"/>
      <w:r w:rsidR="005578AF" w:rsidRPr="00A3446C">
        <w:rPr>
          <w:sz w:val="28"/>
          <w:szCs w:val="28"/>
        </w:rPr>
        <w:t>Вахита</w:t>
      </w:r>
      <w:proofErr w:type="spellEnd"/>
      <w:r w:rsidR="005578AF" w:rsidRPr="00A3446C">
        <w:rPr>
          <w:sz w:val="28"/>
          <w:szCs w:val="28"/>
        </w:rPr>
        <w:t xml:space="preserve"> </w:t>
      </w:r>
      <w:proofErr w:type="spellStart"/>
      <w:r w:rsidR="005578AF" w:rsidRPr="00A3446C">
        <w:rPr>
          <w:sz w:val="28"/>
          <w:szCs w:val="28"/>
        </w:rPr>
        <w:t>Вакиловича</w:t>
      </w:r>
      <w:proofErr w:type="spellEnd"/>
      <w:r w:rsidR="005578AF" w:rsidRPr="00A3446C">
        <w:rPr>
          <w:sz w:val="28"/>
          <w:szCs w:val="28"/>
        </w:rPr>
        <w:t xml:space="preserve"> и бывшего главу сельского поселения </w:t>
      </w:r>
      <w:proofErr w:type="spellStart"/>
      <w:r w:rsidR="005578AF" w:rsidRPr="00A3446C">
        <w:rPr>
          <w:sz w:val="28"/>
          <w:szCs w:val="28"/>
        </w:rPr>
        <w:t>Галямов</w:t>
      </w:r>
      <w:r w:rsidR="00746CA5" w:rsidRPr="00A3446C">
        <w:rPr>
          <w:sz w:val="28"/>
          <w:szCs w:val="28"/>
        </w:rPr>
        <w:t>а</w:t>
      </w:r>
      <w:proofErr w:type="spellEnd"/>
      <w:r w:rsidR="00746CA5" w:rsidRPr="00A3446C">
        <w:rPr>
          <w:sz w:val="28"/>
          <w:szCs w:val="28"/>
        </w:rPr>
        <w:t xml:space="preserve"> Рината</w:t>
      </w:r>
      <w:r w:rsidR="005578AF" w:rsidRPr="00A3446C">
        <w:rPr>
          <w:sz w:val="28"/>
          <w:szCs w:val="28"/>
        </w:rPr>
        <w:t xml:space="preserve"> </w:t>
      </w:r>
      <w:proofErr w:type="spellStart"/>
      <w:r w:rsidR="005578AF" w:rsidRPr="00A3446C">
        <w:rPr>
          <w:sz w:val="28"/>
          <w:szCs w:val="28"/>
        </w:rPr>
        <w:t>Канафиевич</w:t>
      </w:r>
      <w:r w:rsidR="00746CA5" w:rsidRPr="00A3446C">
        <w:rPr>
          <w:sz w:val="28"/>
          <w:szCs w:val="28"/>
        </w:rPr>
        <w:t>а</w:t>
      </w:r>
      <w:proofErr w:type="spellEnd"/>
      <w:r w:rsidR="005578AF" w:rsidRPr="00A3446C">
        <w:rPr>
          <w:sz w:val="28"/>
          <w:szCs w:val="28"/>
        </w:rPr>
        <w:t>.</w:t>
      </w:r>
      <w:r w:rsidR="00746CA5" w:rsidRPr="00A3446C">
        <w:rPr>
          <w:sz w:val="28"/>
          <w:szCs w:val="28"/>
        </w:rPr>
        <w:t xml:space="preserve"> Мы очень ценим Вашу поддержку и заботу о нашем поселении.</w:t>
      </w:r>
    </w:p>
    <w:p w:rsidR="00CE4DF6" w:rsidRPr="00A3446C" w:rsidRDefault="00A3446C" w:rsidP="009A130C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130C" w:rsidRPr="00A3446C">
        <w:rPr>
          <w:sz w:val="28"/>
          <w:szCs w:val="28"/>
        </w:rPr>
        <w:t xml:space="preserve"> </w:t>
      </w:r>
      <w:r w:rsidR="009E28BD" w:rsidRPr="00A3446C">
        <w:rPr>
          <w:sz w:val="28"/>
          <w:szCs w:val="28"/>
        </w:rPr>
        <w:t>На средства</w:t>
      </w:r>
      <w:r w:rsidR="00137C47" w:rsidRPr="00A3446C">
        <w:rPr>
          <w:sz w:val="28"/>
          <w:szCs w:val="28"/>
        </w:rPr>
        <w:t>,</w:t>
      </w:r>
      <w:r w:rsidR="009E28BD" w:rsidRPr="00A3446C">
        <w:rPr>
          <w:sz w:val="28"/>
          <w:szCs w:val="28"/>
        </w:rPr>
        <w:t xml:space="preserve"> собранны</w:t>
      </w:r>
      <w:r w:rsidR="00137C47" w:rsidRPr="00A3446C">
        <w:rPr>
          <w:sz w:val="28"/>
          <w:szCs w:val="28"/>
        </w:rPr>
        <w:t>е</w:t>
      </w:r>
      <w:r w:rsidR="009E28BD" w:rsidRPr="00A3446C">
        <w:rPr>
          <w:sz w:val="28"/>
          <w:szCs w:val="28"/>
        </w:rPr>
        <w:t xml:space="preserve"> </w:t>
      </w:r>
      <w:proofErr w:type="spellStart"/>
      <w:r w:rsidR="009E28BD" w:rsidRPr="00A3446C">
        <w:rPr>
          <w:sz w:val="28"/>
          <w:szCs w:val="28"/>
        </w:rPr>
        <w:t>само</w:t>
      </w:r>
      <w:r w:rsidR="00CE4DF6" w:rsidRPr="00A3446C">
        <w:rPr>
          <w:sz w:val="28"/>
          <w:szCs w:val="28"/>
        </w:rPr>
        <w:t>обложени</w:t>
      </w:r>
      <w:r w:rsidR="00137C47" w:rsidRPr="00A3446C">
        <w:rPr>
          <w:sz w:val="28"/>
          <w:szCs w:val="28"/>
        </w:rPr>
        <w:t>м</w:t>
      </w:r>
      <w:proofErr w:type="spellEnd"/>
      <w:r w:rsidR="00137C47" w:rsidRPr="00A3446C">
        <w:rPr>
          <w:sz w:val="28"/>
          <w:szCs w:val="28"/>
        </w:rPr>
        <w:t xml:space="preserve"> граждан,</w:t>
      </w:r>
      <w:r w:rsidR="00CE4DF6" w:rsidRPr="00A3446C">
        <w:rPr>
          <w:sz w:val="28"/>
          <w:szCs w:val="28"/>
        </w:rPr>
        <w:t xml:space="preserve"> было заменено ограждени</w:t>
      </w:r>
      <w:r w:rsidR="00137C47" w:rsidRPr="00A3446C">
        <w:rPr>
          <w:sz w:val="28"/>
          <w:szCs w:val="28"/>
        </w:rPr>
        <w:t>е</w:t>
      </w:r>
      <w:r w:rsidR="009E28BD" w:rsidRPr="00A3446C">
        <w:rPr>
          <w:sz w:val="28"/>
          <w:szCs w:val="28"/>
        </w:rPr>
        <w:t xml:space="preserve"> </w:t>
      </w:r>
      <w:r w:rsidR="002F773A" w:rsidRPr="00A3446C">
        <w:rPr>
          <w:sz w:val="28"/>
          <w:szCs w:val="28"/>
        </w:rPr>
        <w:t>кладбища</w:t>
      </w:r>
      <w:r w:rsidR="00137C47" w:rsidRPr="00A3446C">
        <w:rPr>
          <w:sz w:val="28"/>
          <w:szCs w:val="28"/>
        </w:rPr>
        <w:t xml:space="preserve"> села</w:t>
      </w:r>
      <w:r w:rsidR="00CE4DF6" w:rsidRPr="00A3446C">
        <w:rPr>
          <w:sz w:val="28"/>
          <w:szCs w:val="28"/>
        </w:rPr>
        <w:t xml:space="preserve"> Татарска</w:t>
      </w:r>
      <w:r w:rsidR="00137C47" w:rsidRPr="00A3446C">
        <w:rPr>
          <w:sz w:val="28"/>
          <w:szCs w:val="28"/>
        </w:rPr>
        <w:t xml:space="preserve">я </w:t>
      </w:r>
      <w:proofErr w:type="spellStart"/>
      <w:r w:rsidR="00CE4DF6" w:rsidRPr="00A3446C">
        <w:rPr>
          <w:sz w:val="28"/>
          <w:szCs w:val="28"/>
        </w:rPr>
        <w:t>Дымск</w:t>
      </w:r>
      <w:r w:rsidR="00137C47" w:rsidRPr="00A3446C">
        <w:rPr>
          <w:sz w:val="28"/>
          <w:szCs w:val="28"/>
        </w:rPr>
        <w:t>ая</w:t>
      </w:r>
      <w:proofErr w:type="spellEnd"/>
      <w:r w:rsidR="009E28BD" w:rsidRPr="00A3446C">
        <w:rPr>
          <w:sz w:val="28"/>
          <w:szCs w:val="28"/>
        </w:rPr>
        <w:t>.</w:t>
      </w:r>
    </w:p>
    <w:p w:rsidR="002F773A" w:rsidRPr="00A3446C" w:rsidRDefault="00A3446C" w:rsidP="005D57F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7C47" w:rsidRPr="00A3446C">
        <w:rPr>
          <w:sz w:val="28"/>
          <w:szCs w:val="28"/>
        </w:rPr>
        <w:t>С</w:t>
      </w:r>
      <w:r w:rsidR="002F773A" w:rsidRPr="00A3446C">
        <w:rPr>
          <w:sz w:val="28"/>
          <w:szCs w:val="28"/>
        </w:rPr>
        <w:t>амообложени</w:t>
      </w:r>
      <w:r w:rsidR="00137C47" w:rsidRPr="00A3446C">
        <w:rPr>
          <w:sz w:val="28"/>
          <w:szCs w:val="28"/>
        </w:rPr>
        <w:t>е</w:t>
      </w:r>
      <w:r w:rsidR="009E28BD" w:rsidRPr="00A3446C">
        <w:rPr>
          <w:sz w:val="28"/>
          <w:szCs w:val="28"/>
        </w:rPr>
        <w:t xml:space="preserve"> </w:t>
      </w:r>
      <w:r w:rsidR="002F773A" w:rsidRPr="00A3446C">
        <w:rPr>
          <w:sz w:val="28"/>
          <w:szCs w:val="28"/>
        </w:rPr>
        <w:t xml:space="preserve">сдали </w:t>
      </w:r>
      <w:r w:rsidR="00CE4DF6" w:rsidRPr="00A3446C">
        <w:rPr>
          <w:sz w:val="28"/>
          <w:szCs w:val="28"/>
        </w:rPr>
        <w:t xml:space="preserve">444 человека </w:t>
      </w:r>
      <w:r w:rsidR="002F773A" w:rsidRPr="00A3446C">
        <w:rPr>
          <w:sz w:val="28"/>
          <w:szCs w:val="28"/>
        </w:rPr>
        <w:t>по 500</w:t>
      </w:r>
      <w:r w:rsidR="00137C47" w:rsidRPr="00A3446C">
        <w:rPr>
          <w:sz w:val="28"/>
          <w:szCs w:val="28"/>
        </w:rPr>
        <w:t xml:space="preserve"> </w:t>
      </w:r>
      <w:r w:rsidR="002F773A" w:rsidRPr="00A3446C">
        <w:rPr>
          <w:sz w:val="28"/>
          <w:szCs w:val="28"/>
        </w:rPr>
        <w:t>рублей</w:t>
      </w:r>
      <w:r w:rsidR="00137C47" w:rsidRPr="00A3446C">
        <w:rPr>
          <w:sz w:val="28"/>
          <w:szCs w:val="28"/>
        </w:rPr>
        <w:t>,</w:t>
      </w:r>
      <w:r w:rsidR="002F773A" w:rsidRPr="00A3446C">
        <w:rPr>
          <w:sz w:val="28"/>
          <w:szCs w:val="28"/>
        </w:rPr>
        <w:t xml:space="preserve"> </w:t>
      </w:r>
      <w:proofErr w:type="gramStart"/>
      <w:r w:rsidR="002F773A" w:rsidRPr="00A3446C">
        <w:rPr>
          <w:sz w:val="28"/>
          <w:szCs w:val="28"/>
        </w:rPr>
        <w:t xml:space="preserve">общая  </w:t>
      </w:r>
      <w:r w:rsidR="00137C47" w:rsidRPr="00A3446C">
        <w:rPr>
          <w:sz w:val="28"/>
          <w:szCs w:val="28"/>
        </w:rPr>
        <w:t>сумма</w:t>
      </w:r>
      <w:proofErr w:type="gramEnd"/>
      <w:r w:rsidR="00137C47" w:rsidRPr="00A3446C">
        <w:rPr>
          <w:sz w:val="28"/>
          <w:szCs w:val="28"/>
        </w:rPr>
        <w:t xml:space="preserve"> </w:t>
      </w:r>
      <w:r w:rsidR="002F773A" w:rsidRPr="00A3446C">
        <w:rPr>
          <w:sz w:val="28"/>
          <w:szCs w:val="28"/>
        </w:rPr>
        <w:t>сбора составила 222 т</w:t>
      </w:r>
      <w:r w:rsidR="00137C47" w:rsidRPr="00A3446C">
        <w:rPr>
          <w:sz w:val="28"/>
          <w:szCs w:val="28"/>
        </w:rPr>
        <w:t>ыс</w:t>
      </w:r>
      <w:r w:rsidR="002F773A" w:rsidRPr="00A3446C">
        <w:rPr>
          <w:sz w:val="28"/>
          <w:szCs w:val="28"/>
        </w:rPr>
        <w:t>. рублей.</w:t>
      </w:r>
      <w:r w:rsidR="00746CA5" w:rsidRPr="00A3446C">
        <w:rPr>
          <w:sz w:val="28"/>
          <w:szCs w:val="28"/>
        </w:rPr>
        <w:t xml:space="preserve"> Хочется отметить, что 104 человека не сдали самообложение. </w:t>
      </w:r>
      <w:r>
        <w:rPr>
          <w:sz w:val="28"/>
          <w:szCs w:val="28"/>
        </w:rPr>
        <w:t xml:space="preserve"> </w:t>
      </w:r>
      <w:r w:rsidR="002F773A" w:rsidRPr="00A3446C">
        <w:rPr>
          <w:sz w:val="28"/>
          <w:szCs w:val="28"/>
        </w:rPr>
        <w:t>Республика собранные средства увеличил</w:t>
      </w:r>
      <w:r w:rsidR="00137C47" w:rsidRPr="00A3446C">
        <w:rPr>
          <w:sz w:val="28"/>
          <w:szCs w:val="28"/>
        </w:rPr>
        <w:t>а</w:t>
      </w:r>
      <w:r w:rsidR="002F773A" w:rsidRPr="00A3446C">
        <w:rPr>
          <w:sz w:val="28"/>
          <w:szCs w:val="28"/>
        </w:rPr>
        <w:t xml:space="preserve"> в четыре раза</w:t>
      </w:r>
      <w:r w:rsidR="00137C47" w:rsidRPr="00A3446C">
        <w:rPr>
          <w:sz w:val="28"/>
          <w:szCs w:val="28"/>
        </w:rPr>
        <w:t xml:space="preserve"> и</w:t>
      </w:r>
      <w:r w:rsidR="002F773A" w:rsidRPr="00A3446C">
        <w:rPr>
          <w:sz w:val="28"/>
          <w:szCs w:val="28"/>
        </w:rPr>
        <w:t xml:space="preserve"> 88</w:t>
      </w:r>
      <w:r w:rsidR="00B8170C" w:rsidRPr="00A3446C">
        <w:rPr>
          <w:sz w:val="28"/>
          <w:szCs w:val="28"/>
        </w:rPr>
        <w:t>8</w:t>
      </w:r>
      <w:r w:rsidR="002F773A" w:rsidRPr="00A3446C">
        <w:rPr>
          <w:sz w:val="28"/>
          <w:szCs w:val="28"/>
        </w:rPr>
        <w:t xml:space="preserve"> т</w:t>
      </w:r>
      <w:r w:rsidR="00137C47" w:rsidRPr="00A3446C">
        <w:rPr>
          <w:sz w:val="28"/>
          <w:szCs w:val="28"/>
        </w:rPr>
        <w:t>ыс</w:t>
      </w:r>
      <w:r w:rsidR="00B8170C" w:rsidRPr="00A3446C">
        <w:rPr>
          <w:sz w:val="28"/>
          <w:szCs w:val="28"/>
        </w:rPr>
        <w:t>. рублей перевели на наш счет.</w:t>
      </w:r>
      <w:r>
        <w:rPr>
          <w:sz w:val="28"/>
          <w:szCs w:val="28"/>
        </w:rPr>
        <w:t xml:space="preserve"> </w:t>
      </w:r>
      <w:r w:rsidR="00746CA5" w:rsidRPr="00A3446C">
        <w:rPr>
          <w:sz w:val="28"/>
          <w:szCs w:val="28"/>
        </w:rPr>
        <w:t>В итоге о</w:t>
      </w:r>
      <w:r w:rsidR="002F773A" w:rsidRPr="00A3446C">
        <w:rPr>
          <w:sz w:val="28"/>
          <w:szCs w:val="28"/>
        </w:rPr>
        <w:t xml:space="preserve">бщая сумма </w:t>
      </w:r>
      <w:r w:rsidR="005D57F8" w:rsidRPr="00A3446C">
        <w:rPr>
          <w:sz w:val="28"/>
          <w:szCs w:val="28"/>
        </w:rPr>
        <w:t xml:space="preserve">составила </w:t>
      </w:r>
      <w:r w:rsidR="005D57F8" w:rsidRPr="00A3446C">
        <w:rPr>
          <w:b/>
          <w:sz w:val="28"/>
          <w:szCs w:val="28"/>
        </w:rPr>
        <w:t>один миллион сто десять тысяч рублей.</w:t>
      </w:r>
      <w:r>
        <w:rPr>
          <w:b/>
          <w:sz w:val="28"/>
          <w:szCs w:val="28"/>
        </w:rPr>
        <w:t xml:space="preserve"> </w:t>
      </w:r>
      <w:r w:rsidR="005D57F8" w:rsidRPr="00A3446C">
        <w:rPr>
          <w:sz w:val="28"/>
          <w:szCs w:val="28"/>
        </w:rPr>
        <w:t>(СЛАЙД 6)</w:t>
      </w:r>
    </w:p>
    <w:p w:rsidR="00A3446C" w:rsidRPr="00A3446C" w:rsidRDefault="00A3446C" w:rsidP="005D57F8">
      <w:pPr>
        <w:spacing w:before="100" w:beforeAutospacing="1" w:after="100" w:afterAutospacing="1"/>
        <w:jc w:val="both"/>
        <w:rPr>
          <w:sz w:val="16"/>
          <w:szCs w:val="16"/>
        </w:rPr>
      </w:pPr>
    </w:p>
    <w:p w:rsidR="005D57F8" w:rsidRPr="00A3446C" w:rsidRDefault="00A3446C" w:rsidP="005D57F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28BD" w:rsidRPr="00A3446C">
        <w:rPr>
          <w:sz w:val="28"/>
          <w:szCs w:val="28"/>
        </w:rPr>
        <w:t xml:space="preserve">В ноябре </w:t>
      </w:r>
      <w:r w:rsidR="00B8170C" w:rsidRPr="00A3446C">
        <w:rPr>
          <w:sz w:val="28"/>
          <w:szCs w:val="28"/>
        </w:rPr>
        <w:t xml:space="preserve">2020 года </w:t>
      </w:r>
      <w:r w:rsidR="005D57F8" w:rsidRPr="00A3446C">
        <w:rPr>
          <w:sz w:val="28"/>
          <w:szCs w:val="28"/>
        </w:rPr>
        <w:t>в деревн</w:t>
      </w:r>
      <w:r w:rsidR="00B8170C" w:rsidRPr="00A3446C">
        <w:rPr>
          <w:sz w:val="28"/>
          <w:szCs w:val="28"/>
        </w:rPr>
        <w:t>е</w:t>
      </w:r>
      <w:r w:rsidR="005D57F8" w:rsidRPr="00A3446C">
        <w:rPr>
          <w:sz w:val="28"/>
          <w:szCs w:val="28"/>
        </w:rPr>
        <w:t xml:space="preserve"> </w:t>
      </w:r>
      <w:proofErr w:type="spellStart"/>
      <w:r w:rsidR="005D57F8" w:rsidRPr="00A3446C">
        <w:rPr>
          <w:sz w:val="28"/>
          <w:szCs w:val="28"/>
        </w:rPr>
        <w:t>Суык</w:t>
      </w:r>
      <w:proofErr w:type="spellEnd"/>
      <w:r w:rsidR="005D57F8" w:rsidRPr="00A3446C">
        <w:rPr>
          <w:sz w:val="28"/>
          <w:szCs w:val="28"/>
        </w:rPr>
        <w:t xml:space="preserve"> -</w:t>
      </w:r>
      <w:proofErr w:type="spellStart"/>
      <w:r w:rsidR="005D57F8" w:rsidRPr="00A3446C">
        <w:rPr>
          <w:sz w:val="28"/>
          <w:szCs w:val="28"/>
        </w:rPr>
        <w:t>Чишма</w:t>
      </w:r>
      <w:proofErr w:type="spellEnd"/>
      <w:r w:rsidR="005D57F8" w:rsidRPr="00A3446C">
        <w:rPr>
          <w:sz w:val="28"/>
          <w:szCs w:val="28"/>
        </w:rPr>
        <w:t xml:space="preserve"> прошел сход граждан по вопросу самообложения. Где было принято решени</w:t>
      </w:r>
      <w:r w:rsidR="00F65A97" w:rsidRPr="00A3446C">
        <w:rPr>
          <w:sz w:val="28"/>
          <w:szCs w:val="28"/>
        </w:rPr>
        <w:t>е</w:t>
      </w:r>
      <w:r w:rsidR="005D57F8" w:rsidRPr="00A3446C">
        <w:rPr>
          <w:sz w:val="28"/>
          <w:szCs w:val="28"/>
        </w:rPr>
        <w:t xml:space="preserve"> собрать денежные средства на благоустройств</w:t>
      </w:r>
      <w:r w:rsidR="00F65A97" w:rsidRPr="00A3446C">
        <w:rPr>
          <w:sz w:val="28"/>
          <w:szCs w:val="28"/>
        </w:rPr>
        <w:t>о</w:t>
      </w:r>
      <w:r w:rsidR="005D57F8" w:rsidRPr="00A3446C">
        <w:rPr>
          <w:sz w:val="28"/>
          <w:szCs w:val="28"/>
        </w:rPr>
        <w:t xml:space="preserve"> деревни, а именно на строительство детской площадки. </w:t>
      </w:r>
    </w:p>
    <w:p w:rsidR="00055628" w:rsidRPr="00A3446C" w:rsidRDefault="00A3446C" w:rsidP="005D57F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5A97" w:rsidRPr="00A3446C">
        <w:rPr>
          <w:sz w:val="28"/>
          <w:szCs w:val="28"/>
        </w:rPr>
        <w:t>В декабре бы</w:t>
      </w:r>
      <w:r w:rsidR="00055628" w:rsidRPr="00A3446C">
        <w:rPr>
          <w:sz w:val="28"/>
          <w:szCs w:val="28"/>
        </w:rPr>
        <w:t>ли закуплены и установлены</w:t>
      </w:r>
      <w:r w:rsidR="00E62AA2" w:rsidRPr="00A3446C">
        <w:rPr>
          <w:sz w:val="28"/>
          <w:szCs w:val="28"/>
        </w:rPr>
        <w:t xml:space="preserve"> м</w:t>
      </w:r>
      <w:r w:rsidR="00055628" w:rsidRPr="00A3446C">
        <w:rPr>
          <w:sz w:val="28"/>
          <w:szCs w:val="28"/>
        </w:rPr>
        <w:t>усорные контейнеры в количестве 5 штук.</w:t>
      </w:r>
    </w:p>
    <w:p w:rsidR="00055628" w:rsidRPr="00A3446C" w:rsidRDefault="00A3446C" w:rsidP="005D57F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5628" w:rsidRPr="00A3446C">
        <w:rPr>
          <w:sz w:val="28"/>
          <w:szCs w:val="28"/>
        </w:rPr>
        <w:t xml:space="preserve">Проведены </w:t>
      </w:r>
      <w:r w:rsidR="00F65A97" w:rsidRPr="00A3446C">
        <w:rPr>
          <w:sz w:val="28"/>
          <w:szCs w:val="28"/>
        </w:rPr>
        <w:t xml:space="preserve">ежегодные </w:t>
      </w:r>
      <w:r w:rsidR="00055628" w:rsidRPr="00A3446C">
        <w:rPr>
          <w:sz w:val="28"/>
          <w:szCs w:val="28"/>
        </w:rPr>
        <w:t xml:space="preserve">субботники по очистке </w:t>
      </w:r>
      <w:r w:rsidR="00E62AA2" w:rsidRPr="00A3446C">
        <w:rPr>
          <w:sz w:val="28"/>
          <w:szCs w:val="28"/>
        </w:rPr>
        <w:t>территории</w:t>
      </w:r>
      <w:r w:rsidR="00055628" w:rsidRPr="00A3446C">
        <w:rPr>
          <w:sz w:val="28"/>
          <w:szCs w:val="28"/>
        </w:rPr>
        <w:t xml:space="preserve"> </w:t>
      </w:r>
      <w:r w:rsidR="00F65A97" w:rsidRPr="00A3446C">
        <w:rPr>
          <w:sz w:val="28"/>
          <w:szCs w:val="28"/>
        </w:rPr>
        <w:t>населенных пунктов, кладбищ</w:t>
      </w:r>
      <w:r w:rsidR="00055628" w:rsidRPr="00A3446C">
        <w:rPr>
          <w:sz w:val="28"/>
          <w:szCs w:val="28"/>
        </w:rPr>
        <w:t xml:space="preserve"> и </w:t>
      </w:r>
      <w:r w:rsidR="00F65A97" w:rsidRPr="00A3446C">
        <w:rPr>
          <w:sz w:val="28"/>
          <w:szCs w:val="28"/>
        </w:rPr>
        <w:t>территорий вдоль дорог, несанкционированных свалок</w:t>
      </w:r>
      <w:r w:rsidR="00055628" w:rsidRPr="00A3446C">
        <w:rPr>
          <w:sz w:val="28"/>
          <w:szCs w:val="28"/>
        </w:rPr>
        <w:t xml:space="preserve">. </w:t>
      </w:r>
    </w:p>
    <w:p w:rsidR="00F65A97" w:rsidRPr="00A3446C" w:rsidRDefault="00A3446C" w:rsidP="005D57F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2B53">
        <w:rPr>
          <w:sz w:val="28"/>
          <w:szCs w:val="28"/>
        </w:rPr>
        <w:t xml:space="preserve"> </w:t>
      </w:r>
      <w:r w:rsidR="00F65A97" w:rsidRPr="00A3446C">
        <w:rPr>
          <w:sz w:val="28"/>
          <w:szCs w:val="28"/>
        </w:rPr>
        <w:t xml:space="preserve">Не могу оставить без внимания помощь депутата </w:t>
      </w:r>
      <w:proofErr w:type="spellStart"/>
      <w:r w:rsidR="00F65A97" w:rsidRPr="00A3446C">
        <w:rPr>
          <w:sz w:val="28"/>
          <w:szCs w:val="28"/>
        </w:rPr>
        <w:t>Загирова</w:t>
      </w:r>
      <w:proofErr w:type="spellEnd"/>
      <w:r w:rsidR="00F65A97" w:rsidRPr="00A3446C">
        <w:rPr>
          <w:sz w:val="28"/>
          <w:szCs w:val="28"/>
        </w:rPr>
        <w:t xml:space="preserve"> Марата </w:t>
      </w:r>
      <w:proofErr w:type="spellStart"/>
      <w:r w:rsidR="00F65A97" w:rsidRPr="00A3446C">
        <w:rPr>
          <w:sz w:val="28"/>
          <w:szCs w:val="28"/>
        </w:rPr>
        <w:t>Магсумовича</w:t>
      </w:r>
      <w:proofErr w:type="spellEnd"/>
      <w:r w:rsidR="00F65A97" w:rsidRPr="00A3446C">
        <w:rPr>
          <w:sz w:val="28"/>
          <w:szCs w:val="28"/>
        </w:rPr>
        <w:t xml:space="preserve">; он приобрёл нам аккумулятор на пожарный автомобиль. Так же при </w:t>
      </w:r>
      <w:proofErr w:type="gramStart"/>
      <w:r w:rsidR="00F65A97" w:rsidRPr="00A3446C">
        <w:rPr>
          <w:sz w:val="28"/>
          <w:szCs w:val="28"/>
        </w:rPr>
        <w:t>моём  участии</w:t>
      </w:r>
      <w:proofErr w:type="gramEnd"/>
      <w:r w:rsidR="00F65A97" w:rsidRPr="00A3446C">
        <w:rPr>
          <w:sz w:val="28"/>
          <w:szCs w:val="28"/>
        </w:rPr>
        <w:t xml:space="preserve"> был куплен бензонасос, провода на аккумулятор, автомобильное масло. На сегодняшний день пожарный автомобиль находится на ходу.</w:t>
      </w:r>
    </w:p>
    <w:p w:rsidR="00480C1D" w:rsidRPr="00A3446C" w:rsidRDefault="00480C1D" w:rsidP="005D57F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80C1D" w:rsidRPr="00A3446C" w:rsidRDefault="00480C1D" w:rsidP="005D57F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80C1D" w:rsidRPr="00A3446C" w:rsidRDefault="00480C1D" w:rsidP="005D57F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D57F8" w:rsidRPr="00A3446C" w:rsidRDefault="00055628" w:rsidP="00892B53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A3446C">
        <w:rPr>
          <w:b/>
          <w:sz w:val="28"/>
          <w:szCs w:val="28"/>
        </w:rPr>
        <w:lastRenderedPageBreak/>
        <w:t>Планы на 2021 год:</w:t>
      </w:r>
    </w:p>
    <w:p w:rsidR="00331A4A" w:rsidRPr="00A3446C" w:rsidRDefault="00D837B2" w:rsidP="00892B53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A3446C">
        <w:rPr>
          <w:b/>
          <w:sz w:val="28"/>
          <w:szCs w:val="28"/>
        </w:rPr>
        <w:t xml:space="preserve"> </w:t>
      </w:r>
      <w:r w:rsidR="003A7BF1" w:rsidRPr="00A3446C">
        <w:rPr>
          <w:b/>
          <w:sz w:val="28"/>
          <w:szCs w:val="28"/>
        </w:rPr>
        <w:t xml:space="preserve">1. </w:t>
      </w:r>
      <w:r w:rsidR="00331A4A" w:rsidRPr="00A3446C">
        <w:rPr>
          <w:b/>
          <w:sz w:val="28"/>
          <w:szCs w:val="28"/>
        </w:rPr>
        <w:t xml:space="preserve"> </w:t>
      </w:r>
      <w:r w:rsidRPr="00A3446C">
        <w:rPr>
          <w:sz w:val="28"/>
          <w:szCs w:val="28"/>
        </w:rPr>
        <w:t>Оформлени</w:t>
      </w:r>
      <w:r w:rsidR="003A7BF1" w:rsidRPr="00A3446C">
        <w:rPr>
          <w:sz w:val="28"/>
          <w:szCs w:val="28"/>
        </w:rPr>
        <w:t xml:space="preserve">е бесхозного </w:t>
      </w:r>
      <w:r w:rsidRPr="00A3446C">
        <w:rPr>
          <w:sz w:val="28"/>
          <w:szCs w:val="28"/>
        </w:rPr>
        <w:t xml:space="preserve">водоснабжения в деревни </w:t>
      </w:r>
      <w:proofErr w:type="spellStart"/>
      <w:r w:rsidRPr="00A3446C">
        <w:rPr>
          <w:sz w:val="28"/>
          <w:szCs w:val="28"/>
        </w:rPr>
        <w:t>Суык</w:t>
      </w:r>
      <w:r w:rsidR="003A7BF1" w:rsidRPr="00A3446C">
        <w:rPr>
          <w:sz w:val="28"/>
          <w:szCs w:val="28"/>
        </w:rPr>
        <w:t>-</w:t>
      </w:r>
      <w:r w:rsidRPr="00A3446C">
        <w:rPr>
          <w:sz w:val="28"/>
          <w:szCs w:val="28"/>
        </w:rPr>
        <w:t>Чишма</w:t>
      </w:r>
      <w:proofErr w:type="spellEnd"/>
      <w:r w:rsidR="003A7BF1" w:rsidRPr="00A3446C">
        <w:rPr>
          <w:sz w:val="28"/>
          <w:szCs w:val="28"/>
        </w:rPr>
        <w:t xml:space="preserve"> для</w:t>
      </w:r>
    </w:p>
    <w:p w:rsidR="00D837B2" w:rsidRPr="00A3446C" w:rsidRDefault="00331A4A" w:rsidP="00892B53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A3446C">
        <w:rPr>
          <w:sz w:val="28"/>
          <w:szCs w:val="28"/>
        </w:rPr>
        <w:t xml:space="preserve">     </w:t>
      </w:r>
      <w:r w:rsidR="003A7BF1" w:rsidRPr="00A3446C">
        <w:rPr>
          <w:sz w:val="28"/>
          <w:szCs w:val="28"/>
        </w:rPr>
        <w:t xml:space="preserve"> передачи на обслуживание ООО «Бугульма-Водоканал»</w:t>
      </w:r>
      <w:r w:rsidR="00D837B2" w:rsidRPr="00A3446C">
        <w:rPr>
          <w:sz w:val="28"/>
          <w:szCs w:val="28"/>
        </w:rPr>
        <w:t>.</w:t>
      </w:r>
    </w:p>
    <w:p w:rsidR="003A7BF1" w:rsidRPr="00A3446C" w:rsidRDefault="003A7BF1" w:rsidP="00892B53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A3446C">
        <w:rPr>
          <w:sz w:val="28"/>
          <w:szCs w:val="28"/>
        </w:rPr>
        <w:t xml:space="preserve">2.  Ремонт аварийного участка трубы водоснабжения в деревни </w:t>
      </w:r>
      <w:proofErr w:type="spellStart"/>
      <w:r w:rsidRPr="00A3446C">
        <w:rPr>
          <w:sz w:val="28"/>
          <w:szCs w:val="28"/>
        </w:rPr>
        <w:t>Суык-Чишма</w:t>
      </w:r>
      <w:proofErr w:type="spellEnd"/>
      <w:r w:rsidRPr="00A3446C">
        <w:rPr>
          <w:sz w:val="28"/>
          <w:szCs w:val="28"/>
        </w:rPr>
        <w:t>.</w:t>
      </w:r>
    </w:p>
    <w:p w:rsidR="00D837B2" w:rsidRPr="00A3446C" w:rsidRDefault="003A7BF1" w:rsidP="00892B53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A3446C">
        <w:rPr>
          <w:sz w:val="28"/>
          <w:szCs w:val="28"/>
        </w:rPr>
        <w:t xml:space="preserve"> 3. </w:t>
      </w:r>
      <w:r w:rsidR="009E28BD" w:rsidRPr="00A3446C">
        <w:rPr>
          <w:sz w:val="28"/>
          <w:szCs w:val="28"/>
        </w:rPr>
        <w:t xml:space="preserve">Дорожное </w:t>
      </w:r>
      <w:proofErr w:type="gramStart"/>
      <w:r w:rsidR="009E28BD" w:rsidRPr="00A3446C">
        <w:rPr>
          <w:sz w:val="28"/>
          <w:szCs w:val="28"/>
        </w:rPr>
        <w:t xml:space="preserve">покрытие </w:t>
      </w:r>
      <w:r w:rsidR="00D837B2" w:rsidRPr="00A3446C">
        <w:rPr>
          <w:sz w:val="28"/>
          <w:szCs w:val="28"/>
        </w:rPr>
        <w:t xml:space="preserve"> в</w:t>
      </w:r>
      <w:proofErr w:type="gramEnd"/>
      <w:r w:rsidR="00D837B2" w:rsidRPr="00A3446C">
        <w:rPr>
          <w:sz w:val="28"/>
          <w:szCs w:val="28"/>
        </w:rPr>
        <w:t xml:space="preserve"> селе Татарская </w:t>
      </w:r>
      <w:proofErr w:type="spellStart"/>
      <w:r w:rsidR="00D837B2" w:rsidRPr="00A3446C">
        <w:rPr>
          <w:sz w:val="28"/>
          <w:szCs w:val="28"/>
        </w:rPr>
        <w:t>Дымская</w:t>
      </w:r>
      <w:proofErr w:type="spellEnd"/>
      <w:r w:rsidR="00D837B2" w:rsidRPr="00A3446C">
        <w:rPr>
          <w:sz w:val="28"/>
          <w:szCs w:val="28"/>
        </w:rPr>
        <w:t xml:space="preserve"> по улице Сайдаш</w:t>
      </w:r>
      <w:r w:rsidRPr="00A3446C">
        <w:rPr>
          <w:sz w:val="28"/>
          <w:szCs w:val="28"/>
        </w:rPr>
        <w:t>ева</w:t>
      </w:r>
      <w:r w:rsidR="00D837B2" w:rsidRPr="00A3446C">
        <w:rPr>
          <w:sz w:val="28"/>
          <w:szCs w:val="28"/>
        </w:rPr>
        <w:t>.</w:t>
      </w:r>
    </w:p>
    <w:p w:rsidR="00331A4A" w:rsidRPr="00A3446C" w:rsidRDefault="00D837B2" w:rsidP="00892B53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A3446C">
        <w:rPr>
          <w:sz w:val="28"/>
          <w:szCs w:val="28"/>
        </w:rPr>
        <w:t xml:space="preserve"> </w:t>
      </w:r>
      <w:r w:rsidR="003A7BF1" w:rsidRPr="00A3446C">
        <w:rPr>
          <w:sz w:val="28"/>
          <w:szCs w:val="28"/>
        </w:rPr>
        <w:t>4.</w:t>
      </w:r>
      <w:r w:rsidRPr="00A3446C">
        <w:rPr>
          <w:sz w:val="28"/>
          <w:szCs w:val="28"/>
        </w:rPr>
        <w:t xml:space="preserve"> </w:t>
      </w:r>
      <w:r w:rsidR="003A7BF1" w:rsidRPr="00A3446C">
        <w:rPr>
          <w:sz w:val="28"/>
          <w:szCs w:val="28"/>
        </w:rPr>
        <w:t xml:space="preserve">Установка уличного освещения </w:t>
      </w:r>
      <w:r w:rsidR="00331A4A" w:rsidRPr="00A3446C">
        <w:rPr>
          <w:sz w:val="28"/>
          <w:szCs w:val="28"/>
        </w:rPr>
        <w:t xml:space="preserve">по улице Советская </w:t>
      </w:r>
      <w:r w:rsidR="003A7BF1" w:rsidRPr="00A3446C">
        <w:rPr>
          <w:sz w:val="28"/>
          <w:szCs w:val="28"/>
        </w:rPr>
        <w:t xml:space="preserve">в конце села </w:t>
      </w:r>
      <w:r w:rsidR="00331A4A" w:rsidRPr="00A3446C">
        <w:rPr>
          <w:sz w:val="28"/>
          <w:szCs w:val="28"/>
        </w:rPr>
        <w:t>Татарская</w:t>
      </w:r>
    </w:p>
    <w:p w:rsidR="00D837B2" w:rsidRPr="00A3446C" w:rsidRDefault="00331A4A" w:rsidP="00892B53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A3446C">
        <w:rPr>
          <w:sz w:val="28"/>
          <w:szCs w:val="28"/>
        </w:rPr>
        <w:t xml:space="preserve">     </w:t>
      </w:r>
      <w:proofErr w:type="spellStart"/>
      <w:r w:rsidRPr="00A3446C">
        <w:rPr>
          <w:sz w:val="28"/>
          <w:szCs w:val="28"/>
        </w:rPr>
        <w:t>Дымская</w:t>
      </w:r>
      <w:proofErr w:type="spellEnd"/>
      <w:r w:rsidRPr="00A3446C">
        <w:rPr>
          <w:sz w:val="28"/>
          <w:szCs w:val="28"/>
        </w:rPr>
        <w:t xml:space="preserve"> </w:t>
      </w:r>
      <w:r w:rsidR="003A7BF1" w:rsidRPr="00A3446C">
        <w:rPr>
          <w:sz w:val="28"/>
          <w:szCs w:val="28"/>
        </w:rPr>
        <w:t xml:space="preserve">в сторону деревни </w:t>
      </w:r>
      <w:proofErr w:type="spellStart"/>
      <w:r w:rsidR="003A7BF1" w:rsidRPr="00A3446C">
        <w:rPr>
          <w:sz w:val="28"/>
          <w:szCs w:val="28"/>
        </w:rPr>
        <w:t>Суык-Чишма</w:t>
      </w:r>
      <w:proofErr w:type="spellEnd"/>
      <w:r w:rsidR="003A7BF1" w:rsidRPr="00A3446C">
        <w:rPr>
          <w:sz w:val="28"/>
          <w:szCs w:val="28"/>
        </w:rPr>
        <w:t>.</w:t>
      </w:r>
    </w:p>
    <w:p w:rsidR="00892B53" w:rsidRDefault="003A7BF1" w:rsidP="00892B53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A3446C">
        <w:rPr>
          <w:sz w:val="28"/>
          <w:szCs w:val="28"/>
        </w:rPr>
        <w:t xml:space="preserve">5. Установление детской площадки в деревни </w:t>
      </w:r>
      <w:proofErr w:type="spellStart"/>
      <w:r w:rsidRPr="00A3446C">
        <w:rPr>
          <w:sz w:val="28"/>
          <w:szCs w:val="28"/>
        </w:rPr>
        <w:t>Суык-Чишма</w:t>
      </w:r>
      <w:proofErr w:type="spellEnd"/>
      <w:r w:rsidRPr="00A3446C">
        <w:rPr>
          <w:sz w:val="28"/>
          <w:szCs w:val="28"/>
        </w:rPr>
        <w:t xml:space="preserve"> на средства </w:t>
      </w:r>
    </w:p>
    <w:p w:rsidR="00D837B2" w:rsidRPr="00A3446C" w:rsidRDefault="00892B53" w:rsidP="00892B53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7BF1" w:rsidRPr="00A3446C">
        <w:rPr>
          <w:sz w:val="28"/>
          <w:szCs w:val="28"/>
        </w:rPr>
        <w:t>самообложения.</w:t>
      </w:r>
    </w:p>
    <w:sectPr w:rsidR="00D837B2" w:rsidRPr="00A3446C" w:rsidSect="009535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5DC"/>
    <w:multiLevelType w:val="hybridMultilevel"/>
    <w:tmpl w:val="0AD8712A"/>
    <w:lvl w:ilvl="0" w:tplc="583EDC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10229F"/>
    <w:multiLevelType w:val="hybridMultilevel"/>
    <w:tmpl w:val="6EE83F26"/>
    <w:lvl w:ilvl="0" w:tplc="DF2AFD6A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272C0"/>
    <w:multiLevelType w:val="hybridMultilevel"/>
    <w:tmpl w:val="65B2F97A"/>
    <w:lvl w:ilvl="0" w:tplc="9678033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6099D"/>
    <w:multiLevelType w:val="hybridMultilevel"/>
    <w:tmpl w:val="42AC1F1A"/>
    <w:lvl w:ilvl="0" w:tplc="A8C8863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7601F"/>
    <w:multiLevelType w:val="hybridMultilevel"/>
    <w:tmpl w:val="BD7234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FB0B51"/>
    <w:multiLevelType w:val="hybridMultilevel"/>
    <w:tmpl w:val="E5CC5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C7389"/>
    <w:multiLevelType w:val="hybridMultilevel"/>
    <w:tmpl w:val="1DC6890C"/>
    <w:lvl w:ilvl="0" w:tplc="A134D168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B27"/>
    <w:rsid w:val="00002B89"/>
    <w:rsid w:val="000308DD"/>
    <w:rsid w:val="00031333"/>
    <w:rsid w:val="0003603C"/>
    <w:rsid w:val="00055628"/>
    <w:rsid w:val="00065BF8"/>
    <w:rsid w:val="00077197"/>
    <w:rsid w:val="0008089D"/>
    <w:rsid w:val="000A447E"/>
    <w:rsid w:val="000B307B"/>
    <w:rsid w:val="000D073A"/>
    <w:rsid w:val="000D2AF3"/>
    <w:rsid w:val="000F399B"/>
    <w:rsid w:val="00114710"/>
    <w:rsid w:val="00137C47"/>
    <w:rsid w:val="00140C02"/>
    <w:rsid w:val="00146AFA"/>
    <w:rsid w:val="00164177"/>
    <w:rsid w:val="001679C7"/>
    <w:rsid w:val="001C34BC"/>
    <w:rsid w:val="001E4FA3"/>
    <w:rsid w:val="001F2A6D"/>
    <w:rsid w:val="002126CE"/>
    <w:rsid w:val="00233852"/>
    <w:rsid w:val="00266ECE"/>
    <w:rsid w:val="00291CC5"/>
    <w:rsid w:val="002A3249"/>
    <w:rsid w:val="002C07B9"/>
    <w:rsid w:val="002C4390"/>
    <w:rsid w:val="002E204A"/>
    <w:rsid w:val="002F48A5"/>
    <w:rsid w:val="002F773A"/>
    <w:rsid w:val="00303A4E"/>
    <w:rsid w:val="00331A4A"/>
    <w:rsid w:val="00341AE7"/>
    <w:rsid w:val="0035565C"/>
    <w:rsid w:val="00356CCD"/>
    <w:rsid w:val="00372BCC"/>
    <w:rsid w:val="00385B27"/>
    <w:rsid w:val="003A7BF1"/>
    <w:rsid w:val="003E610F"/>
    <w:rsid w:val="003E618E"/>
    <w:rsid w:val="003F40BF"/>
    <w:rsid w:val="003F58E8"/>
    <w:rsid w:val="004117D9"/>
    <w:rsid w:val="0041214B"/>
    <w:rsid w:val="004207FC"/>
    <w:rsid w:val="0043164A"/>
    <w:rsid w:val="00442AA5"/>
    <w:rsid w:val="004454D8"/>
    <w:rsid w:val="00445645"/>
    <w:rsid w:val="00451610"/>
    <w:rsid w:val="004569FE"/>
    <w:rsid w:val="004654B4"/>
    <w:rsid w:val="00476750"/>
    <w:rsid w:val="00480C1D"/>
    <w:rsid w:val="00481D99"/>
    <w:rsid w:val="00491A1C"/>
    <w:rsid w:val="00492550"/>
    <w:rsid w:val="0049343F"/>
    <w:rsid w:val="004970B2"/>
    <w:rsid w:val="004B37F0"/>
    <w:rsid w:val="004E0CBA"/>
    <w:rsid w:val="0051228F"/>
    <w:rsid w:val="005316B1"/>
    <w:rsid w:val="005373B4"/>
    <w:rsid w:val="00545EB4"/>
    <w:rsid w:val="005578AF"/>
    <w:rsid w:val="00565E31"/>
    <w:rsid w:val="00575B64"/>
    <w:rsid w:val="00580FD7"/>
    <w:rsid w:val="005D517E"/>
    <w:rsid w:val="005D57F8"/>
    <w:rsid w:val="005D720B"/>
    <w:rsid w:val="00601138"/>
    <w:rsid w:val="0062334C"/>
    <w:rsid w:val="0062483D"/>
    <w:rsid w:val="006268D9"/>
    <w:rsid w:val="00664216"/>
    <w:rsid w:val="006672D5"/>
    <w:rsid w:val="00695577"/>
    <w:rsid w:val="006A5500"/>
    <w:rsid w:val="006A55CC"/>
    <w:rsid w:val="006C7E38"/>
    <w:rsid w:val="006C7E81"/>
    <w:rsid w:val="006D7685"/>
    <w:rsid w:val="006E6E07"/>
    <w:rsid w:val="006F1F83"/>
    <w:rsid w:val="007004E8"/>
    <w:rsid w:val="00712071"/>
    <w:rsid w:val="00723766"/>
    <w:rsid w:val="00746CA5"/>
    <w:rsid w:val="00755B19"/>
    <w:rsid w:val="00773033"/>
    <w:rsid w:val="00776766"/>
    <w:rsid w:val="00776CB6"/>
    <w:rsid w:val="0077728C"/>
    <w:rsid w:val="007834A5"/>
    <w:rsid w:val="00786646"/>
    <w:rsid w:val="00786E21"/>
    <w:rsid w:val="0079654C"/>
    <w:rsid w:val="007A130D"/>
    <w:rsid w:val="007B7C6F"/>
    <w:rsid w:val="007C01EF"/>
    <w:rsid w:val="007C06C2"/>
    <w:rsid w:val="007C0D7E"/>
    <w:rsid w:val="007D5276"/>
    <w:rsid w:val="007D6E84"/>
    <w:rsid w:val="007F2192"/>
    <w:rsid w:val="007F3C1B"/>
    <w:rsid w:val="008059ED"/>
    <w:rsid w:val="00810CB6"/>
    <w:rsid w:val="00827100"/>
    <w:rsid w:val="00827C08"/>
    <w:rsid w:val="008304C7"/>
    <w:rsid w:val="0083512A"/>
    <w:rsid w:val="00836D7B"/>
    <w:rsid w:val="00863107"/>
    <w:rsid w:val="00880AF0"/>
    <w:rsid w:val="00891385"/>
    <w:rsid w:val="00892281"/>
    <w:rsid w:val="00892B53"/>
    <w:rsid w:val="0089534D"/>
    <w:rsid w:val="008E7E00"/>
    <w:rsid w:val="0090537A"/>
    <w:rsid w:val="00924BAC"/>
    <w:rsid w:val="009535F5"/>
    <w:rsid w:val="00955725"/>
    <w:rsid w:val="009724C1"/>
    <w:rsid w:val="0099256C"/>
    <w:rsid w:val="00995965"/>
    <w:rsid w:val="009A130C"/>
    <w:rsid w:val="009A567D"/>
    <w:rsid w:val="009D0872"/>
    <w:rsid w:val="009E28BD"/>
    <w:rsid w:val="009F0A92"/>
    <w:rsid w:val="00A3446C"/>
    <w:rsid w:val="00A34E63"/>
    <w:rsid w:val="00A35602"/>
    <w:rsid w:val="00A42E74"/>
    <w:rsid w:val="00A44FB5"/>
    <w:rsid w:val="00A83271"/>
    <w:rsid w:val="00A95701"/>
    <w:rsid w:val="00AB7245"/>
    <w:rsid w:val="00AC799C"/>
    <w:rsid w:val="00B14FFF"/>
    <w:rsid w:val="00B31BCA"/>
    <w:rsid w:val="00B3532E"/>
    <w:rsid w:val="00B41861"/>
    <w:rsid w:val="00B8170C"/>
    <w:rsid w:val="00B82782"/>
    <w:rsid w:val="00B93E35"/>
    <w:rsid w:val="00BB4B0D"/>
    <w:rsid w:val="00BC4855"/>
    <w:rsid w:val="00BF03E2"/>
    <w:rsid w:val="00C04662"/>
    <w:rsid w:val="00C53A83"/>
    <w:rsid w:val="00C93787"/>
    <w:rsid w:val="00CB2395"/>
    <w:rsid w:val="00CB3CCB"/>
    <w:rsid w:val="00CD3C94"/>
    <w:rsid w:val="00CD63A0"/>
    <w:rsid w:val="00CE4DF6"/>
    <w:rsid w:val="00CF1E46"/>
    <w:rsid w:val="00D40BA4"/>
    <w:rsid w:val="00D62A09"/>
    <w:rsid w:val="00D75FB9"/>
    <w:rsid w:val="00D837B2"/>
    <w:rsid w:val="00D90B7D"/>
    <w:rsid w:val="00D92244"/>
    <w:rsid w:val="00DC69FF"/>
    <w:rsid w:val="00DE654C"/>
    <w:rsid w:val="00DF443F"/>
    <w:rsid w:val="00DF5492"/>
    <w:rsid w:val="00E54FC0"/>
    <w:rsid w:val="00E62AA2"/>
    <w:rsid w:val="00E701C9"/>
    <w:rsid w:val="00E90346"/>
    <w:rsid w:val="00EB0F29"/>
    <w:rsid w:val="00EC701D"/>
    <w:rsid w:val="00EC7F44"/>
    <w:rsid w:val="00ED2E39"/>
    <w:rsid w:val="00EE2624"/>
    <w:rsid w:val="00F46574"/>
    <w:rsid w:val="00F51EAE"/>
    <w:rsid w:val="00F65A97"/>
    <w:rsid w:val="00F7104A"/>
    <w:rsid w:val="00F95C3A"/>
    <w:rsid w:val="00FB6235"/>
    <w:rsid w:val="00FC1D43"/>
    <w:rsid w:val="00FC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EA413-F98E-46D7-A108-1691828F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A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F2A6D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4767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750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3E35"/>
    <w:pPr>
      <w:ind w:left="720"/>
      <w:contextualSpacing/>
    </w:pPr>
  </w:style>
  <w:style w:type="table" w:styleId="a6">
    <w:name w:val="Table Grid"/>
    <w:basedOn w:val="a1"/>
    <w:uiPriority w:val="59"/>
    <w:rsid w:val="00B9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E4F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6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ТатДымское</dc:creator>
  <cp:keywords/>
  <dc:description/>
  <cp:lastModifiedBy>TatDim</cp:lastModifiedBy>
  <cp:revision>84</cp:revision>
  <cp:lastPrinted>2021-01-27T07:00:00Z</cp:lastPrinted>
  <dcterms:created xsi:type="dcterms:W3CDTF">2015-01-26T07:10:00Z</dcterms:created>
  <dcterms:modified xsi:type="dcterms:W3CDTF">2021-02-10T08:34:00Z</dcterms:modified>
</cp:coreProperties>
</file>